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D8" w:rsidRDefault="005771D8" w:rsidP="003D16E4">
      <w:pPr>
        <w:spacing w:after="200" w:line="240" w:lineRule="atLeast"/>
        <w:jc w:val="both"/>
        <w:rPr>
          <w:rFonts w:asciiTheme="majorHAnsi" w:hAnsiTheme="majorHAnsi"/>
        </w:rPr>
      </w:pPr>
      <w:r w:rsidRPr="005771D8">
        <w:rPr>
          <w:rFonts w:asciiTheme="majorHAnsi" w:hAnsiTheme="majorHAnsi"/>
          <w:b/>
        </w:rPr>
        <w:t>Край, в котором ты живёшь:</w:t>
      </w:r>
      <w:r w:rsidRPr="005771D8">
        <w:rPr>
          <w:rFonts w:asciiTheme="majorHAnsi" w:hAnsiTheme="majorHAnsi"/>
        </w:rPr>
        <w:t xml:space="preserve"> час познавательной информации по традициям родного края для учащихся среднего школьного возраста /  Т.В. </w:t>
      </w:r>
      <w:proofErr w:type="spellStart"/>
      <w:r w:rsidRPr="005771D8">
        <w:rPr>
          <w:rFonts w:asciiTheme="majorHAnsi" w:hAnsiTheme="majorHAnsi"/>
        </w:rPr>
        <w:t>Ярулина</w:t>
      </w:r>
      <w:proofErr w:type="spellEnd"/>
      <w:r w:rsidRPr="005771D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библиотекарь; </w:t>
      </w:r>
      <w:r w:rsidRPr="005771D8">
        <w:rPr>
          <w:rFonts w:asciiTheme="majorHAnsi" w:hAnsiTheme="majorHAnsi"/>
        </w:rPr>
        <w:t xml:space="preserve">З.Н. </w:t>
      </w:r>
      <w:proofErr w:type="spellStart"/>
      <w:r w:rsidRPr="005771D8">
        <w:rPr>
          <w:rFonts w:asciiTheme="majorHAnsi" w:hAnsiTheme="majorHAnsi"/>
        </w:rPr>
        <w:t>Хамидуллина</w:t>
      </w:r>
      <w:proofErr w:type="spellEnd"/>
      <w:r>
        <w:rPr>
          <w:rFonts w:asciiTheme="majorHAnsi" w:hAnsiTheme="majorHAnsi"/>
        </w:rPr>
        <w:t>, библиотекарь</w:t>
      </w:r>
      <w:r w:rsidRPr="005771D8">
        <w:rPr>
          <w:rFonts w:asciiTheme="majorHAnsi" w:hAnsiTheme="majorHAnsi"/>
        </w:rPr>
        <w:t xml:space="preserve">/ Центральная детская библиотека имени А.П. Батуева МКУК </w:t>
      </w:r>
      <w:proofErr w:type="spellStart"/>
      <w:r w:rsidRPr="005771D8">
        <w:rPr>
          <w:rFonts w:asciiTheme="majorHAnsi" w:hAnsiTheme="majorHAnsi"/>
        </w:rPr>
        <w:t>Малмыжская</w:t>
      </w:r>
      <w:proofErr w:type="spellEnd"/>
      <w:r w:rsidRPr="005771D8">
        <w:rPr>
          <w:rFonts w:asciiTheme="majorHAnsi" w:hAnsiTheme="majorHAnsi"/>
        </w:rPr>
        <w:t xml:space="preserve"> ЦБС </w:t>
      </w:r>
      <w:proofErr w:type="spellStart"/>
      <w:r w:rsidRPr="005771D8">
        <w:rPr>
          <w:rFonts w:asciiTheme="majorHAnsi" w:hAnsiTheme="majorHAnsi"/>
        </w:rPr>
        <w:t>Кировскрй</w:t>
      </w:r>
      <w:proofErr w:type="spellEnd"/>
      <w:r w:rsidRPr="005771D8">
        <w:rPr>
          <w:rFonts w:asciiTheme="majorHAnsi" w:hAnsiTheme="majorHAnsi"/>
        </w:rPr>
        <w:t xml:space="preserve"> области. – </w:t>
      </w:r>
      <w:proofErr w:type="spellStart"/>
      <w:r w:rsidRPr="005771D8">
        <w:rPr>
          <w:rFonts w:asciiTheme="majorHAnsi" w:hAnsiTheme="majorHAnsi"/>
        </w:rPr>
        <w:t>Малмыж</w:t>
      </w:r>
      <w:proofErr w:type="spellEnd"/>
      <w:r w:rsidRPr="005771D8">
        <w:rPr>
          <w:rFonts w:asciiTheme="majorHAnsi" w:hAnsiTheme="majorHAnsi"/>
        </w:rPr>
        <w:t>, 2013</w:t>
      </w:r>
    </w:p>
    <w:p w:rsidR="003D16E4" w:rsidRPr="005771D8" w:rsidRDefault="003D16E4" w:rsidP="003D16E4">
      <w:pPr>
        <w:spacing w:after="20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  </w:t>
      </w:r>
    </w:p>
    <w:p w:rsidR="005771D8" w:rsidRDefault="005771D8" w:rsidP="00FF72B2">
      <w:pPr>
        <w:spacing w:after="200" w:line="240" w:lineRule="atLeast"/>
        <w:jc w:val="center"/>
        <w:rPr>
          <w:sz w:val="32"/>
          <w:szCs w:val="32"/>
        </w:rPr>
      </w:pPr>
    </w:p>
    <w:p w:rsidR="005771D8" w:rsidRDefault="005771D8" w:rsidP="00FF72B2">
      <w:pPr>
        <w:spacing w:after="200" w:line="240" w:lineRule="atLeast"/>
        <w:jc w:val="center"/>
        <w:rPr>
          <w:sz w:val="32"/>
          <w:szCs w:val="32"/>
        </w:rPr>
      </w:pPr>
    </w:p>
    <w:p w:rsidR="005771D8" w:rsidRDefault="005771D8" w:rsidP="00FF72B2">
      <w:pPr>
        <w:spacing w:after="200" w:line="240" w:lineRule="atLeast"/>
        <w:jc w:val="center"/>
        <w:rPr>
          <w:sz w:val="32"/>
          <w:szCs w:val="32"/>
        </w:rPr>
      </w:pPr>
    </w:p>
    <w:p w:rsidR="00FF72B2" w:rsidRPr="00FF72B2" w:rsidRDefault="00956FE8" w:rsidP="00FF72B2">
      <w:pPr>
        <w:spacing w:after="200" w:line="240" w:lineRule="atLeast"/>
        <w:jc w:val="center"/>
        <w:rPr>
          <w:sz w:val="32"/>
          <w:szCs w:val="32"/>
        </w:rPr>
      </w:pPr>
      <w:r w:rsidRPr="00FF72B2">
        <w:rPr>
          <w:sz w:val="32"/>
          <w:szCs w:val="32"/>
        </w:rPr>
        <w:t xml:space="preserve">МКУК </w:t>
      </w:r>
      <w:proofErr w:type="spellStart"/>
      <w:r w:rsidRPr="00FF72B2">
        <w:rPr>
          <w:sz w:val="32"/>
          <w:szCs w:val="32"/>
        </w:rPr>
        <w:t>Малмыжская</w:t>
      </w:r>
      <w:proofErr w:type="spellEnd"/>
      <w:r w:rsidRPr="00FF72B2">
        <w:rPr>
          <w:sz w:val="32"/>
          <w:szCs w:val="32"/>
        </w:rPr>
        <w:t xml:space="preserve">  ЦБС</w:t>
      </w:r>
    </w:p>
    <w:p w:rsidR="00FF72B2" w:rsidRPr="00FF72B2" w:rsidRDefault="00FF72B2" w:rsidP="00FF72B2">
      <w:pPr>
        <w:spacing w:after="200" w:line="240" w:lineRule="atLeast"/>
        <w:jc w:val="center"/>
        <w:rPr>
          <w:sz w:val="32"/>
          <w:szCs w:val="32"/>
        </w:rPr>
      </w:pPr>
      <w:r w:rsidRPr="00FF72B2">
        <w:rPr>
          <w:sz w:val="32"/>
          <w:szCs w:val="32"/>
        </w:rPr>
        <w:t>Центральная детская библиотека имени А.П.Батуева</w:t>
      </w:r>
    </w:p>
    <w:p w:rsidR="00FF72B2" w:rsidRDefault="00FF72B2" w:rsidP="00FF72B2">
      <w:pPr>
        <w:spacing w:after="200" w:line="240" w:lineRule="atLeast"/>
        <w:jc w:val="center"/>
        <w:rPr>
          <w:sz w:val="32"/>
          <w:szCs w:val="32"/>
        </w:rPr>
      </w:pPr>
    </w:p>
    <w:p w:rsidR="00FF72B2" w:rsidRDefault="00FF72B2" w:rsidP="00FF72B2">
      <w:pPr>
        <w:spacing w:after="200" w:line="240" w:lineRule="atLeast"/>
        <w:jc w:val="center"/>
        <w:rPr>
          <w:sz w:val="32"/>
          <w:szCs w:val="32"/>
        </w:rPr>
      </w:pPr>
    </w:p>
    <w:p w:rsidR="00FF72B2" w:rsidRPr="00FF72B2" w:rsidRDefault="005771D8" w:rsidP="00FF72B2">
      <w:pPr>
        <w:spacing w:after="200" w:line="240" w:lineRule="atLeast"/>
        <w:jc w:val="center"/>
        <w:rPr>
          <w:b/>
          <w:sz w:val="96"/>
          <w:szCs w:val="32"/>
        </w:rPr>
      </w:pPr>
      <w:r>
        <w:rPr>
          <w:b/>
          <w:sz w:val="96"/>
          <w:szCs w:val="32"/>
        </w:rPr>
        <w:t>Край, в котором ты живёшь</w:t>
      </w:r>
    </w:p>
    <w:p w:rsidR="00454DAB" w:rsidRDefault="00FF72B2" w:rsidP="00454DAB">
      <w:pPr>
        <w:spacing w:after="200" w:line="240" w:lineRule="atLeast"/>
        <w:jc w:val="center"/>
        <w:rPr>
          <w:sz w:val="52"/>
          <w:szCs w:val="32"/>
        </w:rPr>
      </w:pPr>
      <w:r w:rsidRPr="00454DAB">
        <w:rPr>
          <w:sz w:val="52"/>
          <w:szCs w:val="32"/>
        </w:rPr>
        <w:t>час познавательной информаци</w:t>
      </w:r>
      <w:r w:rsidR="005771D8">
        <w:rPr>
          <w:sz w:val="52"/>
          <w:szCs w:val="32"/>
        </w:rPr>
        <w:t>и</w:t>
      </w:r>
    </w:p>
    <w:p w:rsidR="00454DAB" w:rsidRDefault="00454DAB" w:rsidP="00454DAB">
      <w:pPr>
        <w:spacing w:after="200" w:line="240" w:lineRule="atLeast"/>
        <w:jc w:val="center"/>
        <w:rPr>
          <w:sz w:val="52"/>
          <w:szCs w:val="32"/>
        </w:rPr>
      </w:pPr>
    </w:p>
    <w:p w:rsidR="00454DAB" w:rsidRDefault="00454DAB" w:rsidP="00454DAB">
      <w:pPr>
        <w:spacing w:after="200" w:line="240" w:lineRule="atLeast"/>
        <w:jc w:val="center"/>
        <w:rPr>
          <w:sz w:val="52"/>
          <w:szCs w:val="32"/>
        </w:rPr>
      </w:pPr>
    </w:p>
    <w:p w:rsidR="00454DAB" w:rsidRDefault="00454DAB" w:rsidP="00454DAB">
      <w:pPr>
        <w:spacing w:after="200" w:line="240" w:lineRule="atLeast"/>
        <w:jc w:val="center"/>
        <w:rPr>
          <w:sz w:val="52"/>
          <w:szCs w:val="32"/>
        </w:rPr>
      </w:pPr>
    </w:p>
    <w:p w:rsidR="00454DAB" w:rsidRDefault="00454DAB" w:rsidP="00454DAB">
      <w:pPr>
        <w:spacing w:after="200" w:line="240" w:lineRule="atLeast"/>
        <w:jc w:val="center"/>
        <w:rPr>
          <w:sz w:val="52"/>
          <w:szCs w:val="32"/>
        </w:rPr>
      </w:pPr>
    </w:p>
    <w:p w:rsidR="00454DAB" w:rsidRDefault="00454DAB" w:rsidP="00454DAB">
      <w:pPr>
        <w:spacing w:after="200" w:line="240" w:lineRule="atLeast"/>
        <w:jc w:val="center"/>
        <w:rPr>
          <w:sz w:val="52"/>
          <w:szCs w:val="32"/>
        </w:rPr>
      </w:pPr>
    </w:p>
    <w:p w:rsidR="00454DAB" w:rsidRDefault="00454DAB" w:rsidP="00454DAB">
      <w:pPr>
        <w:spacing w:after="200" w:line="240" w:lineRule="atLeast"/>
        <w:jc w:val="center"/>
        <w:rPr>
          <w:sz w:val="32"/>
          <w:szCs w:val="32"/>
        </w:rPr>
      </w:pPr>
    </w:p>
    <w:p w:rsidR="00454DAB" w:rsidRPr="00454DAB" w:rsidRDefault="00454DAB" w:rsidP="00454DAB">
      <w:pPr>
        <w:spacing w:after="200" w:line="240" w:lineRule="atLeast"/>
        <w:jc w:val="center"/>
        <w:rPr>
          <w:sz w:val="32"/>
          <w:szCs w:val="32"/>
        </w:rPr>
      </w:pPr>
      <w:r w:rsidRPr="00454DAB">
        <w:rPr>
          <w:sz w:val="32"/>
          <w:szCs w:val="32"/>
        </w:rPr>
        <w:t>Малмыж</w:t>
      </w:r>
    </w:p>
    <w:p w:rsidR="00454DAB" w:rsidRDefault="00454DAB" w:rsidP="00454DAB">
      <w:pPr>
        <w:spacing w:after="200" w:line="240" w:lineRule="atLeast"/>
        <w:jc w:val="center"/>
        <w:rPr>
          <w:sz w:val="32"/>
          <w:szCs w:val="32"/>
        </w:rPr>
      </w:pPr>
      <w:r w:rsidRPr="00454DAB">
        <w:rPr>
          <w:sz w:val="32"/>
          <w:szCs w:val="32"/>
        </w:rPr>
        <w:t>2013</w:t>
      </w:r>
    </w:p>
    <w:p w:rsidR="0050072D" w:rsidRDefault="0050072D" w:rsidP="0050072D">
      <w:pPr>
        <w:spacing w:after="200" w:line="240" w:lineRule="atLeast"/>
      </w:pPr>
    </w:p>
    <w:p w:rsidR="00DD7CBA" w:rsidRDefault="00454DAB" w:rsidP="0050072D">
      <w:pPr>
        <w:spacing w:after="200" w:line="240" w:lineRule="atLeast"/>
      </w:pPr>
      <w:r w:rsidRPr="00DD7CBA">
        <w:t xml:space="preserve"> Край</w:t>
      </w:r>
      <w:r w:rsidR="0039110F">
        <w:t>,</w:t>
      </w:r>
      <w:r w:rsidRPr="00DD7CBA">
        <w:t xml:space="preserve"> в котором ты живёшь:</w:t>
      </w:r>
      <w:r w:rsidR="00DD7CBA" w:rsidRPr="00DD7CBA">
        <w:t xml:space="preserve"> час познава</w:t>
      </w:r>
      <w:r w:rsidR="00DD7CBA">
        <w:t>тельной информации по традициям родного края для учащихся среднего школьного возраста / сост. Т.В. Ярулина, З.Н. Хамидуллина.- Малмыж: центральная детская библиотека, 2013. -11 с.</w:t>
      </w:r>
    </w:p>
    <w:p w:rsidR="00DD7CBA" w:rsidRDefault="00DD7CBA" w:rsidP="0050072D">
      <w:pPr>
        <w:spacing w:after="200" w:line="240" w:lineRule="atLeast"/>
        <w:jc w:val="both"/>
      </w:pPr>
    </w:p>
    <w:p w:rsidR="0050072D" w:rsidRDefault="0050072D" w:rsidP="0050072D">
      <w:pPr>
        <w:spacing w:after="200" w:line="240" w:lineRule="atLeast"/>
        <w:jc w:val="both"/>
      </w:pPr>
    </w:p>
    <w:p w:rsidR="00DD7CBA" w:rsidRDefault="00DD7CBA" w:rsidP="0050072D">
      <w:pPr>
        <w:spacing w:after="200" w:line="240" w:lineRule="atLeast"/>
        <w:jc w:val="both"/>
      </w:pPr>
      <w:r>
        <w:t>Муниципальное казенное учреждение культуры Малмыжская централизованная система, центральная детская библиотека.</w:t>
      </w:r>
    </w:p>
    <w:p w:rsidR="00DD7CBA" w:rsidRDefault="00DD7CBA" w:rsidP="0050072D">
      <w:pPr>
        <w:spacing w:after="200" w:line="240" w:lineRule="atLeast"/>
        <w:jc w:val="both"/>
      </w:pPr>
      <w:r w:rsidRPr="00DC31A9">
        <w:rPr>
          <w:b/>
        </w:rPr>
        <w:t>Составители:</w:t>
      </w:r>
      <w:r>
        <w:t xml:space="preserve"> Ярулина Танзиля Василовна, библиотекарь</w:t>
      </w:r>
      <w:r w:rsidR="0039110F">
        <w:t xml:space="preserve"> читального зала</w:t>
      </w:r>
      <w:r>
        <w:t xml:space="preserve"> ЦДБ, Хамидуллина Зульфия Нургаяновна</w:t>
      </w:r>
      <w:r w:rsidR="0039110F">
        <w:t>, библиотекарь внестационарного отдела ЦДБ.</w:t>
      </w:r>
    </w:p>
    <w:p w:rsidR="0039110F" w:rsidRDefault="0039110F" w:rsidP="0050072D">
      <w:pPr>
        <w:spacing w:after="200" w:line="240" w:lineRule="atLeast"/>
        <w:jc w:val="both"/>
      </w:pPr>
      <w:r w:rsidRPr="00DC31A9">
        <w:rPr>
          <w:b/>
        </w:rPr>
        <w:t>Заголовок:</w:t>
      </w:r>
      <w:r>
        <w:t xml:space="preserve"> Край, в котором ты живёшь: час познавательной информации.</w:t>
      </w:r>
    </w:p>
    <w:p w:rsidR="0039110F" w:rsidRDefault="0039110F" w:rsidP="0050072D">
      <w:pPr>
        <w:spacing w:after="200" w:line="240" w:lineRule="atLeast"/>
        <w:jc w:val="both"/>
      </w:pPr>
      <w:r w:rsidRPr="00DC31A9">
        <w:rPr>
          <w:b/>
        </w:rPr>
        <w:t>Дата создания</w:t>
      </w:r>
      <w:r>
        <w:t>:25 августа 2013 года</w:t>
      </w:r>
    </w:p>
    <w:p w:rsidR="0039110F" w:rsidRDefault="0039110F" w:rsidP="0050072D">
      <w:pPr>
        <w:spacing w:after="200" w:line="240" w:lineRule="atLeast"/>
        <w:jc w:val="both"/>
      </w:pPr>
      <w:r w:rsidRPr="00DC31A9">
        <w:rPr>
          <w:b/>
        </w:rPr>
        <w:t>Целевое назначение:</w:t>
      </w:r>
      <w:r>
        <w:t xml:space="preserve"> воспитание любви к малой Родине, на основе изучения национальных культурных традиций.</w:t>
      </w:r>
    </w:p>
    <w:p w:rsidR="0039110F" w:rsidRDefault="0039110F" w:rsidP="0050072D">
      <w:pPr>
        <w:spacing w:after="200" w:line="240" w:lineRule="atLeast"/>
        <w:jc w:val="both"/>
      </w:pPr>
      <w:r w:rsidRPr="00DC31A9">
        <w:rPr>
          <w:b/>
        </w:rPr>
        <w:t>Читательское назначение</w:t>
      </w:r>
      <w:r>
        <w:t>: для учащихся среднего школьного возраста.</w:t>
      </w:r>
    </w:p>
    <w:p w:rsidR="00956FE8" w:rsidRPr="00DD7CBA" w:rsidRDefault="00956FE8" w:rsidP="00DD7CBA">
      <w:pPr>
        <w:spacing w:after="200" w:line="240" w:lineRule="atLeast"/>
      </w:pPr>
      <w:r w:rsidRPr="00DD7CBA">
        <w:br w:type="page"/>
      </w:r>
    </w:p>
    <w:p w:rsidR="00B11809" w:rsidRPr="00550161" w:rsidRDefault="00DE761E" w:rsidP="00B11809">
      <w:r w:rsidRPr="00550161">
        <w:lastRenderedPageBreak/>
        <w:t>Между Волгой и Уралом среди многочисленных  рек и речушек, в самой глубине Евразии</w:t>
      </w:r>
      <w:r w:rsidR="00D63F9A">
        <w:t xml:space="preserve"> расположилась живописная, древняя</w:t>
      </w:r>
      <w:r w:rsidR="00550161">
        <w:t xml:space="preserve"> </w:t>
      </w:r>
      <w:r w:rsidR="00D63F9A">
        <w:t>Вятская земля</w:t>
      </w:r>
      <w:r w:rsidRPr="00550161">
        <w:t>. Богата она лесами, обильна реками и славными городами. Один из них расположен на юге Кировской</w:t>
      </w:r>
      <w:r w:rsidR="00B11809" w:rsidRPr="00550161">
        <w:t xml:space="preserve"> области.</w:t>
      </w:r>
    </w:p>
    <w:p w:rsidR="00B11809" w:rsidRPr="00550161" w:rsidRDefault="00B11809" w:rsidP="00B11809"/>
    <w:p w:rsidR="00B11809" w:rsidRPr="00550161" w:rsidRDefault="00B11809" w:rsidP="00B11809">
      <w:pPr>
        <w:jc w:val="center"/>
        <w:rPr>
          <w:b/>
          <w:bCs/>
          <w:i/>
          <w:iCs/>
        </w:rPr>
      </w:pPr>
      <w:r w:rsidRPr="00550161">
        <w:rPr>
          <w:b/>
          <w:bCs/>
          <w:i/>
          <w:iCs/>
        </w:rPr>
        <w:t>«Среди садов, раскинувшись над Шошмой</w:t>
      </w:r>
    </w:p>
    <w:p w:rsidR="00B11809" w:rsidRPr="00550161" w:rsidRDefault="00B11809" w:rsidP="00B11809">
      <w:pPr>
        <w:jc w:val="center"/>
        <w:rPr>
          <w:b/>
          <w:bCs/>
          <w:i/>
          <w:iCs/>
        </w:rPr>
      </w:pPr>
      <w:r w:rsidRPr="00550161">
        <w:rPr>
          <w:b/>
          <w:bCs/>
          <w:i/>
          <w:iCs/>
        </w:rPr>
        <w:t>Стоит родной районный городок.</w:t>
      </w:r>
    </w:p>
    <w:p w:rsidR="00B11809" w:rsidRPr="00550161" w:rsidRDefault="00B11809" w:rsidP="00B11809">
      <w:pPr>
        <w:jc w:val="center"/>
        <w:rPr>
          <w:b/>
          <w:bCs/>
          <w:i/>
          <w:iCs/>
        </w:rPr>
      </w:pPr>
      <w:r w:rsidRPr="00550161">
        <w:rPr>
          <w:b/>
          <w:bCs/>
          <w:i/>
          <w:iCs/>
        </w:rPr>
        <w:t>Река струится музыкой хорошею,</w:t>
      </w:r>
    </w:p>
    <w:p w:rsidR="00B11809" w:rsidRPr="00550161" w:rsidRDefault="00142542" w:rsidP="00B1180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 вторит ей задумчивый гудок</w:t>
      </w:r>
      <w:r w:rsidR="00B11809" w:rsidRPr="00550161">
        <w:rPr>
          <w:b/>
          <w:bCs/>
          <w:i/>
          <w:iCs/>
        </w:rPr>
        <w:t>»</w:t>
      </w:r>
      <w:r>
        <w:rPr>
          <w:b/>
          <w:bCs/>
          <w:i/>
          <w:iCs/>
        </w:rPr>
        <w:t>.</w:t>
      </w:r>
    </w:p>
    <w:p w:rsidR="00B11809" w:rsidRPr="00550161" w:rsidRDefault="00B11809" w:rsidP="00B11809">
      <w:pPr>
        <w:jc w:val="center"/>
        <w:rPr>
          <w:rFonts w:ascii="Monotype Corsiva" w:hAnsi="Monotype Corsiva" w:cs="Monotype Corsiva"/>
        </w:rPr>
      </w:pPr>
    </w:p>
    <w:p w:rsidR="00B11809" w:rsidRPr="00550161" w:rsidRDefault="00B11809" w:rsidP="00B11809">
      <w:r w:rsidRPr="00550161">
        <w:t xml:space="preserve">                                                                            (Б. Мосунов.)</w:t>
      </w:r>
    </w:p>
    <w:p w:rsidR="00B11809" w:rsidRPr="00550161" w:rsidRDefault="00B11809" w:rsidP="00B11809">
      <w:pPr>
        <w:jc w:val="both"/>
      </w:pPr>
    </w:p>
    <w:p w:rsidR="00603B46" w:rsidRDefault="00603B46" w:rsidP="00B11809">
      <w:pPr>
        <w:jc w:val="both"/>
      </w:pPr>
      <w:r>
        <w:t xml:space="preserve">      </w:t>
      </w:r>
      <w:bookmarkStart w:id="0" w:name="_GoBack"/>
      <w:r w:rsidRPr="00603B46">
        <w:rPr>
          <w:noProof/>
        </w:rPr>
        <w:drawing>
          <wp:inline distT="0" distB="0" distL="0" distR="0">
            <wp:extent cx="2574324" cy="1714500"/>
            <wp:effectExtent l="19050" t="0" r="0" b="0"/>
            <wp:docPr id="20" name="Рисунок 19" descr="http://mw2.google.com/mw-panoramio/photos/medium/61895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w2.google.com/mw-panoramio/photos/medium/6189527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324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  <w:r>
        <w:t xml:space="preserve">   </w:t>
      </w:r>
      <w:r w:rsidRPr="00603B46">
        <w:rPr>
          <w:noProof/>
        </w:rPr>
        <w:drawing>
          <wp:inline distT="0" distB="0" distL="0" distR="0">
            <wp:extent cx="2565400" cy="1714500"/>
            <wp:effectExtent l="19050" t="0" r="6350" b="0"/>
            <wp:docPr id="24" name="Рисунок 16" descr="http://mw2.google.com/mw-panoramio/photos/medium/26438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w2.google.com/mw-panoramio/photos/medium/2643806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3B46" w:rsidRDefault="000C5911" w:rsidP="00B11809">
      <w:pPr>
        <w:jc w:val="both"/>
      </w:pPr>
      <w:r>
        <w:t xml:space="preserve"> </w:t>
      </w:r>
    </w:p>
    <w:p w:rsidR="00B11809" w:rsidRPr="00550161" w:rsidRDefault="000C5911" w:rsidP="00B11809">
      <w:pPr>
        <w:jc w:val="both"/>
      </w:pPr>
      <w:r>
        <w:t>Город Малмыж</w:t>
      </w:r>
      <w:r w:rsidR="00B11809" w:rsidRPr="00550161">
        <w:t xml:space="preserve"> интересен во всех отношениях, что обусловлено его географическим положением, пестрым национальным составом, весьма своеобразным прошлым. Известный на Руси как «город не город, деревня не деревня» был основан во второй половине Х</w:t>
      </w:r>
      <w:proofErr w:type="gramStart"/>
      <w:r w:rsidR="00603B46">
        <w:rPr>
          <w:lang w:val="en-US"/>
        </w:rPr>
        <w:t>V</w:t>
      </w:r>
      <w:proofErr w:type="gramEnd"/>
      <w:r>
        <w:t xml:space="preserve"> века.</w:t>
      </w:r>
      <w:r w:rsidR="00684614">
        <w:t xml:space="preserve"> </w:t>
      </w:r>
      <w:r w:rsidR="00B11809" w:rsidRPr="00550161">
        <w:t>В переводе с марийского имя города означает «место отдыха». Издавна в наших местах обитало вольное племя мари. Вокруг были непроходимые леса, озера, реки. Люди занимались охотой, рыболовством, пчеловодством.</w:t>
      </w:r>
    </w:p>
    <w:p w:rsidR="00603B46" w:rsidRDefault="00B11809" w:rsidP="00B11809">
      <w:pPr>
        <w:jc w:val="both"/>
      </w:pPr>
      <w:r w:rsidRPr="00550161">
        <w:t>Жили марийцы под родовым началом своих князей. Последним марийским князем был Болтуш – князь «Золотая пряжка».</w:t>
      </w:r>
    </w:p>
    <w:p w:rsidR="00603B46" w:rsidRDefault="00C64520" w:rsidP="00B11809">
      <w:pPr>
        <w:jc w:val="both"/>
      </w:pPr>
      <w:r>
        <w:t xml:space="preserve"> </w:t>
      </w:r>
    </w:p>
    <w:p w:rsidR="00603B46" w:rsidRDefault="00603B46" w:rsidP="00603B46">
      <w:pPr>
        <w:jc w:val="center"/>
      </w:pPr>
      <w:r w:rsidRPr="00603B46">
        <w:rPr>
          <w:noProof/>
        </w:rPr>
        <w:drawing>
          <wp:inline distT="0" distB="0" distL="0" distR="0">
            <wp:extent cx="2276475" cy="1714500"/>
            <wp:effectExtent l="19050" t="0" r="9525" b="0"/>
            <wp:docPr id="26" name="Рисунок 4" descr="http://im3-tub-ru.yandex.net/i?id=430068180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430068180-55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1809" w:rsidRPr="00550161" w:rsidRDefault="00B11809" w:rsidP="00B11809">
      <w:pPr>
        <w:jc w:val="both"/>
      </w:pPr>
      <w:r w:rsidRPr="00550161">
        <w:t>Не захотели свободолюбивые марийцы подчиниться власти московского государя. Вот и послал он в 1553 году на Вятку Даниила Адашева. Велено ему было, как гласит летопись «с вятчины (вятчинами) и с… детьми боярскими стояти по Каме и по Вятке»</w:t>
      </w:r>
    </w:p>
    <w:p w:rsidR="00B11809" w:rsidRPr="00550161" w:rsidRDefault="00B11809" w:rsidP="00B11809">
      <w:pPr>
        <w:jc w:val="both"/>
      </w:pPr>
      <w:r w:rsidRPr="00550161">
        <w:t>После непродолжительной  битвы, во время которой погиб Болтуш, русские завладели Малмыжем. Отступили марийцы в дремучие леса и похоронили князя на горе, которая  теперь называется Болтушиной, а жена князя Шошим бросилась в речку, и с тех пор зовется река Шошмой.</w:t>
      </w:r>
      <w:r w:rsidR="00072668">
        <w:t xml:space="preserve"> </w:t>
      </w:r>
      <w:r w:rsidRPr="00550161">
        <w:t>А в городе были поселены стрельцы, которые и стали первыми русскими в беспокойном крае.</w:t>
      </w:r>
    </w:p>
    <w:p w:rsidR="00072668" w:rsidRDefault="00B11809" w:rsidP="00B11809">
      <w:pPr>
        <w:jc w:val="both"/>
      </w:pPr>
      <w:r w:rsidRPr="00550161">
        <w:t>Таким образом, основание Малмыжа положено русскими поселенцами со времен Адашева.</w:t>
      </w:r>
      <w:r w:rsidR="00753613">
        <w:t xml:space="preserve"> </w:t>
      </w:r>
      <w:r w:rsidRPr="00550161">
        <w:t>С</w:t>
      </w:r>
      <w:r w:rsidR="00753613">
        <w:t xml:space="preserve"> </w:t>
      </w:r>
      <w:r w:rsidRPr="00550161">
        <w:t xml:space="preserve"> 1584 г. Малмыж прочно вошел в состав Русского государства. В 2014 году исполняется 430 лет со дня основания.</w:t>
      </w:r>
    </w:p>
    <w:p w:rsidR="00CC6559" w:rsidRDefault="00072668" w:rsidP="00072668">
      <w:pPr>
        <w:jc w:val="both"/>
      </w:pPr>
      <w:r>
        <w:lastRenderedPageBreak/>
        <w:t xml:space="preserve"> Четыре основные национальности – русские, татары, марийцы и удмурты – дружно живут в нашем районе. </w:t>
      </w:r>
      <w:r w:rsidR="0080059A">
        <w:t xml:space="preserve"> Много прекрасных обычаев есть у каждого народа, и, наверное, самые привлекательные из них – праздники. У каждого праздника свой нрав, свои традиции и ритуалы. Есть праздники</w:t>
      </w:r>
      <w:r w:rsidR="00270E9C">
        <w:t>,</w:t>
      </w:r>
      <w:r w:rsidR="0080059A">
        <w:t xml:space="preserve"> которые корнями уходят в далёкое прошлое. </w:t>
      </w:r>
      <w:r w:rsidR="00D1068A">
        <w:t>На вятской земле нет, пожалуй, более яркого пр</w:t>
      </w:r>
      <w:r w:rsidR="0014377E">
        <w:t>имера толерантности и добрососедских отношений между разными</w:t>
      </w:r>
      <w:r w:rsidR="00270E9C">
        <w:t xml:space="preserve"> национальностями, </w:t>
      </w:r>
      <w:r w:rsidR="0014377E">
        <w:t>чем праздник Сабантуй. Традиционно в нём участвуют и татары, и русские, и марийцы и удмурты.</w:t>
      </w:r>
    </w:p>
    <w:p w:rsidR="00CC6559" w:rsidRPr="00CC6559" w:rsidRDefault="00CC6559" w:rsidP="00CC6559">
      <w:pPr>
        <w:jc w:val="center"/>
        <w:rPr>
          <w:b/>
        </w:rPr>
      </w:pPr>
    </w:p>
    <w:p w:rsidR="008A5968" w:rsidRPr="00CC6559" w:rsidRDefault="00CC6559" w:rsidP="00CC6559">
      <w:pPr>
        <w:jc w:val="center"/>
        <w:rPr>
          <w:b/>
          <w:sz w:val="28"/>
          <w:szCs w:val="28"/>
        </w:rPr>
      </w:pPr>
      <w:r w:rsidRPr="00CC6559">
        <w:rPr>
          <w:b/>
          <w:sz w:val="28"/>
          <w:szCs w:val="28"/>
        </w:rPr>
        <w:t>Сабантуй – праздник древний и новый.</w:t>
      </w:r>
    </w:p>
    <w:p w:rsidR="00CC6559" w:rsidRDefault="00CC6559"/>
    <w:p w:rsidR="0014377E" w:rsidRDefault="0014377E">
      <w:r>
        <w:t>Сабантуй – это старинный традиционный праздник татар, ко</w:t>
      </w:r>
      <w:r w:rsidR="00550161">
        <w:t xml:space="preserve">торый своими корнями уходит в доисламское время 8 -9 век. </w:t>
      </w:r>
      <w:r w:rsidR="0080059A">
        <w:t>«Сабан» - с турецкого языка переводится – плуг,    «туй» – праздник, торжество.</w:t>
      </w:r>
      <w:r w:rsidR="002E233B">
        <w:t xml:space="preserve">  И</w:t>
      </w:r>
      <w:r w:rsidR="006E542D">
        <w:t>з этого понятно, что пр</w:t>
      </w:r>
      <w:r w:rsidR="002E233B">
        <w:t>аздник тесно связан с земледелием</w:t>
      </w:r>
      <w:r w:rsidR="006E4DE4">
        <w:t>,</w:t>
      </w:r>
      <w:r w:rsidR="006E542D">
        <w:t xml:space="preserve"> а п</w:t>
      </w:r>
      <w:r w:rsidR="006E4DE4">
        <w:t>отому объеди</w:t>
      </w:r>
      <w:r w:rsidR="006E542D">
        <w:t>няет многие народы</w:t>
      </w:r>
      <w:r w:rsidR="006E4DE4">
        <w:t>, населяющие Россию, связанные не только общей историей, но и аграрным укладом жизни.</w:t>
      </w:r>
    </w:p>
    <w:p w:rsidR="003C00DC" w:rsidRDefault="006E4DE4">
      <w:r>
        <w:t>Сабантуй нельзя путать с другими праздникам</w:t>
      </w:r>
      <w:r w:rsidR="00270E9C">
        <w:t>и, он празднуется после весенних</w:t>
      </w:r>
      <w:r>
        <w:t xml:space="preserve"> – полевых работ, до начала сенокоса. Народ после тяжелых полевых работ отдыхает душой и телом на Сабантуе. Празднование его было большим событием, и готовились к нему задолго. Сначала молодые ребята собирали по деревне подарки для будущих победителей в состязаниях и в народных играх: вышитые платки и полотенца, куски материи, рубашки и куриные яйца. Давали, кто что мог. Самым почётным подарком считалось вышитое полотенце. Девушки и моло</w:t>
      </w:r>
      <w:r w:rsidR="00E03455">
        <w:t>дые женщины готовили подарки всю зиму, ткали, шили, вышивали. Каждой хотелось, чтобы приз достался победителю в национальной борьбе или на скачках и чтобы её работа получила всеобщее одобрение. Сбор подарков сопровождался песнями, час</w:t>
      </w:r>
      <w:r w:rsidR="00072668">
        <w:t>тушками и прибаутками. Старейшины</w:t>
      </w:r>
      <w:r w:rsidR="00E03455">
        <w:t xml:space="preserve"> следили за порядком во время состязаний. Это был своего рода совет Сабантуя. В день Сабантуя</w:t>
      </w:r>
      <w:r w:rsidR="00981835">
        <w:t xml:space="preserve"> в деревнях царило </w:t>
      </w:r>
      <w:r w:rsidR="00592F4A">
        <w:t>праздничное настроение. Одевались в лучшие платья, доставали из сундуков украшения, шли на праздник целыми семьями. Впереди шли организаторы, один нёс шест с полотенцами и платками</w:t>
      </w:r>
      <w:r w:rsidR="0077311B">
        <w:t>, собранными в качестве призов.</w:t>
      </w:r>
    </w:p>
    <w:p w:rsidR="003C00DC" w:rsidRDefault="0077311B">
      <w:r>
        <w:t xml:space="preserve"> </w:t>
      </w:r>
    </w:p>
    <w:p w:rsidR="003C00DC" w:rsidRDefault="003C00DC" w:rsidP="0055339B">
      <w:pPr>
        <w:jc w:val="center"/>
      </w:pPr>
      <w:r w:rsidRPr="003C00DC">
        <w:rPr>
          <w:noProof/>
        </w:rPr>
        <w:drawing>
          <wp:inline distT="0" distB="0" distL="0" distR="0">
            <wp:extent cx="2924175" cy="2085975"/>
            <wp:effectExtent l="19050" t="0" r="9525" b="0"/>
            <wp:docPr id="5" name="Рисунок 3" descr="dd4580b8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d4580b840.jpg"/>
                    <pic:cNvPicPr>
                      <a:picLocks noGrp="1" noChangeAspect="1"/>
                    </pic:cNvPicPr>
                  </pic:nvPicPr>
                  <pic:blipFill>
                    <a:blip r:embed="rId10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256" cy="2086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4DE4" w:rsidRDefault="0077311B">
      <w:r>
        <w:t>В гривы лошадей вплетали разноцветные ленты, дугу обёртывали цветной тканью.</w:t>
      </w:r>
    </w:p>
    <w:p w:rsidR="0077311B" w:rsidRDefault="0077311B">
      <w:r>
        <w:t>Старинные праздники проходили, и сейчас эта традиция продолжается, без спиртных напитков</w:t>
      </w:r>
      <w:r w:rsidR="00E60689">
        <w:t xml:space="preserve">. Место праздничных состязаний, а иногда и сами состязания назывались Майдан. </w:t>
      </w:r>
      <w:r>
        <w:t>Невозможно представить, как праздновали в древности этот праздник, однако до наших</w:t>
      </w:r>
      <w:r w:rsidR="00E81693">
        <w:t xml:space="preserve"> времён</w:t>
      </w:r>
      <w:r>
        <w:t xml:space="preserve"> дошли мно</w:t>
      </w:r>
      <w:r w:rsidR="00753613">
        <w:t>гие классические элементы: кореш</w:t>
      </w:r>
      <w:r w:rsidR="00E81693">
        <w:t xml:space="preserve"> (борьба), ат чабышы (скачки), же</w:t>
      </w:r>
      <w:r>
        <w:t>яу йогереш (</w:t>
      </w:r>
      <w:r w:rsidR="00E81693">
        <w:t>бега</w:t>
      </w:r>
      <w:r>
        <w:t>)</w:t>
      </w:r>
      <w:r w:rsidR="00E81693">
        <w:t xml:space="preserve">,  </w:t>
      </w:r>
      <w:r w:rsidR="00753613">
        <w:t>ук</w:t>
      </w:r>
      <w:r w:rsidR="00E81693">
        <w:t xml:space="preserve"> </w:t>
      </w:r>
      <w:proofErr w:type="gramStart"/>
      <w:r w:rsidR="00753613">
        <w:t>а</w:t>
      </w:r>
      <w:r w:rsidR="00BA145F">
        <w:t>ту</w:t>
      </w:r>
      <w:proofErr w:type="gramEnd"/>
      <w:r w:rsidR="00BA145F">
        <w:t xml:space="preserve"> ярышы (стре</w:t>
      </w:r>
      <w:r w:rsidR="00E81693">
        <w:t>льба из лука).</w:t>
      </w:r>
    </w:p>
    <w:p w:rsidR="00BA145F" w:rsidRDefault="00BA145F">
      <w:r>
        <w:t>Приближения Сабантуя ждали не только татары, но и русские, удмурты, близлежащих деревень. Сабантуй постепенно сделался праздн</w:t>
      </w:r>
      <w:r w:rsidR="00D63F9A">
        <w:t>иком межнационального общения.</w:t>
      </w:r>
      <w:r>
        <w:t xml:space="preserve"> Праздник без гостей у татар считался признаком необщи</w:t>
      </w:r>
      <w:r w:rsidR="00270E9C">
        <w:t xml:space="preserve">тельности, </w:t>
      </w:r>
      <w:r>
        <w:t>скупости.</w:t>
      </w:r>
    </w:p>
    <w:p w:rsidR="0045154C" w:rsidRDefault="00753613">
      <w:r>
        <w:lastRenderedPageBreak/>
        <w:t>С 20 –х</w:t>
      </w:r>
      <w:r w:rsidR="00D63F9A">
        <w:t xml:space="preserve"> годов на терр</w:t>
      </w:r>
      <w:r w:rsidR="00374156">
        <w:t>итории кировской области этот праздник проходил в селе Карино, а сейчас основным местом его проведения стал город Киров.</w:t>
      </w:r>
    </w:p>
    <w:p w:rsidR="0045154C" w:rsidRPr="0045154C" w:rsidRDefault="0045154C" w:rsidP="0045154C">
      <w:r>
        <w:t xml:space="preserve"> Широко и масштабно этот праздник проходит в городе Малмыже. </w:t>
      </w:r>
      <w:r w:rsidR="00753613">
        <w:t>Как всегда М</w:t>
      </w:r>
      <w:r w:rsidRPr="0045154C">
        <w:t>алмыжский Сабантуй собирает на огромном поле за городом всех, кто решил этот праздничный</w:t>
      </w:r>
      <w:r w:rsidRPr="0045154C">
        <w:tab/>
        <w:t>день посвятить отдыху, общению с родными и друзьями.</w:t>
      </w:r>
    </w:p>
    <w:p w:rsidR="0045154C" w:rsidRPr="0045154C" w:rsidRDefault="0045154C" w:rsidP="0045154C">
      <w:pPr>
        <w:jc w:val="both"/>
      </w:pPr>
      <w:r w:rsidRPr="0045154C">
        <w:t>Начало его традиционно.</w:t>
      </w:r>
      <w:r w:rsidR="00E60689">
        <w:t xml:space="preserve"> </w:t>
      </w:r>
      <w:r w:rsidRPr="0045154C">
        <w:t>Поздравления от главы района и почетных гостей, поднятие флага, н</w:t>
      </w:r>
      <w:r w:rsidR="00E60689">
        <w:t>аграждение лучших сельхозпредпри</w:t>
      </w:r>
      <w:r w:rsidRPr="0045154C">
        <w:t>нимателей, отличившихся на весеннем севе.</w:t>
      </w:r>
      <w:r w:rsidR="00E60689">
        <w:t xml:space="preserve"> </w:t>
      </w:r>
    </w:p>
    <w:p w:rsidR="0023111C" w:rsidRDefault="0045154C" w:rsidP="0045154C">
      <w:pPr>
        <w:jc w:val="both"/>
      </w:pPr>
      <w:r w:rsidRPr="0045154C">
        <w:t>Сразу несколько площадок представляют зрителям свои развлечения</w:t>
      </w:r>
      <w:r w:rsidR="00E60689">
        <w:t xml:space="preserve">. Главная забава Сабантуя – многочисленные шуточные и спортивные состязания. Это бег в мешках или с </w:t>
      </w:r>
      <w:r w:rsidR="00243A70">
        <w:t>коромыслом с полными вёдрами воды</w:t>
      </w:r>
      <w:r w:rsidR="00E60689">
        <w:t>, перетягивание каната, лазание</w:t>
      </w:r>
      <w:r w:rsidR="00243A70">
        <w:t xml:space="preserve"> на</w:t>
      </w:r>
      <w:r w:rsidR="00E60689">
        <w:t xml:space="preserve"> </w:t>
      </w:r>
      <w:r w:rsidR="00EF0F80">
        <w:t>столб, на верху</w:t>
      </w:r>
      <w:r w:rsidR="00270E9C">
        <w:t>,</w:t>
      </w:r>
      <w:r w:rsidR="00EF0F80">
        <w:t xml:space="preserve"> которого повешен приз (иногда живой петух),</w:t>
      </w:r>
      <w:r w:rsidR="0080059A">
        <w:t xml:space="preserve"> </w:t>
      </w:r>
      <w:r w:rsidR="00243A70">
        <w:t>бой с мешками с сеном, кто разобьёт глиняный г</w:t>
      </w:r>
      <w:r w:rsidR="00800F0B">
        <w:t>оршок с завязанными глазами.</w:t>
      </w:r>
    </w:p>
    <w:p w:rsidR="0023111C" w:rsidRDefault="0023111C" w:rsidP="0045154C">
      <w:pPr>
        <w:jc w:val="both"/>
      </w:pPr>
    </w:p>
    <w:p w:rsidR="0023111C" w:rsidRDefault="0023111C" w:rsidP="0045154C">
      <w:pPr>
        <w:jc w:val="both"/>
      </w:pPr>
    </w:p>
    <w:p w:rsidR="0023111C" w:rsidRDefault="00D30B61" w:rsidP="0045154C">
      <w:pPr>
        <w:jc w:val="both"/>
      </w:pPr>
      <w:r>
        <w:rPr>
          <w:noProof/>
        </w:rPr>
        <w:t xml:space="preserve">               </w:t>
      </w:r>
      <w:r w:rsidR="0023111C" w:rsidRPr="0023111C">
        <w:rPr>
          <w:noProof/>
        </w:rPr>
        <w:drawing>
          <wp:inline distT="0" distB="0" distL="0" distR="0">
            <wp:extent cx="1866900" cy="2143125"/>
            <wp:effectExtent l="19050" t="0" r="0" b="0"/>
            <wp:docPr id="14" name="Рисунок 7" descr="Maksim-Kudrjashov-TUPICA-proigr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держимое 5" descr="Maksim-Kudrjashov-TUPICA-proigral.jpg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26" cy="21433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21A6A">
        <w:rPr>
          <w:noProof/>
        </w:rPr>
        <w:t xml:space="preserve">              </w:t>
      </w:r>
      <w:r w:rsidR="0055339B" w:rsidRPr="0055339B">
        <w:rPr>
          <w:noProof/>
        </w:rPr>
        <w:drawing>
          <wp:inline distT="0" distB="0" distL="0" distR="0">
            <wp:extent cx="2009775" cy="2124075"/>
            <wp:effectExtent l="19050" t="0" r="9525" b="0"/>
            <wp:docPr id="18" name="Рисунок 12" descr="13809_6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13809_640.jpg"/>
                    <pic:cNvPicPr>
                      <a:picLocks noGrp="1"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111C" w:rsidRDefault="0023111C" w:rsidP="0045154C">
      <w:pPr>
        <w:jc w:val="both"/>
      </w:pPr>
    </w:p>
    <w:p w:rsidR="00530A44" w:rsidRDefault="00530A44" w:rsidP="0045154C">
      <w:pPr>
        <w:jc w:val="both"/>
      </w:pPr>
    </w:p>
    <w:p w:rsidR="00530A44" w:rsidRDefault="00530A44" w:rsidP="0045154C">
      <w:pPr>
        <w:jc w:val="both"/>
      </w:pPr>
    </w:p>
    <w:p w:rsidR="0023111C" w:rsidRDefault="00800F0B" w:rsidP="0045154C">
      <w:pPr>
        <w:jc w:val="both"/>
      </w:pPr>
      <w:r>
        <w:t>Одним из женских конкурсов</w:t>
      </w:r>
      <w:r w:rsidR="00243A70">
        <w:t xml:space="preserve"> является определение облад</w:t>
      </w:r>
      <w:r w:rsidR="00E81693">
        <w:t>ательницы на самую длинную косу.</w:t>
      </w:r>
    </w:p>
    <w:p w:rsidR="0023111C" w:rsidRDefault="00E81693" w:rsidP="0045154C">
      <w:pPr>
        <w:jc w:val="both"/>
      </w:pPr>
      <w:r>
        <w:t xml:space="preserve"> </w:t>
      </w:r>
      <w:r w:rsidR="0080059A">
        <w:t xml:space="preserve"> </w:t>
      </w:r>
    </w:p>
    <w:p w:rsidR="00530A44" w:rsidRDefault="00530A44" w:rsidP="0023111C">
      <w:pPr>
        <w:jc w:val="center"/>
      </w:pPr>
    </w:p>
    <w:p w:rsidR="00530A44" w:rsidRDefault="00530A44" w:rsidP="0023111C">
      <w:pPr>
        <w:jc w:val="center"/>
      </w:pPr>
    </w:p>
    <w:p w:rsidR="00530A44" w:rsidRDefault="00530A44" w:rsidP="0023111C">
      <w:pPr>
        <w:jc w:val="center"/>
      </w:pPr>
    </w:p>
    <w:p w:rsidR="0023111C" w:rsidRDefault="0023111C" w:rsidP="0023111C">
      <w:pPr>
        <w:jc w:val="center"/>
      </w:pPr>
      <w:r w:rsidRPr="0023111C">
        <w:rPr>
          <w:noProof/>
        </w:rPr>
        <w:drawing>
          <wp:inline distT="0" distB="0" distL="0" distR="0">
            <wp:extent cx="2714625" cy="2019300"/>
            <wp:effectExtent l="19050" t="0" r="9525" b="0"/>
            <wp:docPr id="15" name="Рисунок 8" descr="Sabantuy - Hair - from behind lef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Sabantuy - Hair - from behind left.jpg"/>
                    <pic:cNvPicPr>
                      <a:picLocks noGrp="1"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111C" w:rsidRDefault="0023111C" w:rsidP="0045154C">
      <w:pPr>
        <w:jc w:val="both"/>
      </w:pPr>
    </w:p>
    <w:p w:rsidR="0023111C" w:rsidRDefault="00E81693" w:rsidP="0045154C">
      <w:pPr>
        <w:jc w:val="both"/>
      </w:pPr>
      <w:r>
        <w:t>Е</w:t>
      </w:r>
      <w:r w:rsidR="00684614">
        <w:t>щё один вид бега,</w:t>
      </w:r>
      <w:r w:rsidR="0080059A">
        <w:t xml:space="preserve"> бег по трое на больших деревянны</w:t>
      </w:r>
      <w:r w:rsidR="00800F0B">
        <w:t>х лыжах</w:t>
      </w:r>
      <w:r>
        <w:t>,</w:t>
      </w:r>
      <w:r w:rsidR="00800F0B">
        <w:t xml:space="preserve"> по траве вокруг майдана.</w:t>
      </w:r>
      <w:r w:rsidR="00530A44">
        <w:t xml:space="preserve"> В этом состязании участвуют несколько команд, зрители весело подбадривают, подсказывают, как лучше двигаться, чтобы победить.</w:t>
      </w:r>
    </w:p>
    <w:p w:rsidR="0023111C" w:rsidRDefault="0023111C" w:rsidP="0023111C">
      <w:pPr>
        <w:jc w:val="center"/>
      </w:pPr>
      <w:r w:rsidRPr="0023111C">
        <w:rPr>
          <w:noProof/>
        </w:rPr>
        <w:lastRenderedPageBreak/>
        <w:drawing>
          <wp:inline distT="0" distB="0" distL="0" distR="0">
            <wp:extent cx="3057525" cy="2295525"/>
            <wp:effectExtent l="19050" t="0" r="9525" b="0"/>
            <wp:docPr id="17" name="Рисунок 9" descr="y_6793edf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y_6793edf6.jpg"/>
                    <pic:cNvPicPr>
                      <a:picLocks noGrp="1"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111C" w:rsidRDefault="0023111C" w:rsidP="0045154C">
      <w:pPr>
        <w:jc w:val="both"/>
      </w:pPr>
    </w:p>
    <w:p w:rsidR="0045154C" w:rsidRPr="0045154C" w:rsidRDefault="00E60689" w:rsidP="0045154C">
      <w:pPr>
        <w:jc w:val="both"/>
      </w:pPr>
      <w:r>
        <w:t>Выступают артисты из соседних районов.</w:t>
      </w:r>
      <w:r w:rsidR="0045154C" w:rsidRPr="0045154C">
        <w:t xml:space="preserve"> Рослые волейболисты, немного поразмявшись, начинают свой турнир. Здесь зрителей тоже немало, ведь волейбол издавна считается в Малмыже любимым видом спорта.</w:t>
      </w:r>
    </w:p>
    <w:p w:rsidR="0045154C" w:rsidRDefault="0045154C" w:rsidP="0045154C">
      <w:pPr>
        <w:jc w:val="both"/>
      </w:pPr>
      <w:r w:rsidRPr="0045154C">
        <w:t>А на импровизированном ипподроме все уже готово к одному из главных событий – конным скачкам.</w:t>
      </w:r>
      <w:r w:rsidR="00EF0F80">
        <w:t xml:space="preserve"> Участие в них считается престижным, поэтому все кто могут своих коней на соревнования.</w:t>
      </w:r>
    </w:p>
    <w:p w:rsidR="003C00DC" w:rsidRDefault="003C00DC" w:rsidP="0045154C">
      <w:pPr>
        <w:jc w:val="both"/>
      </w:pPr>
    </w:p>
    <w:p w:rsidR="003C00DC" w:rsidRPr="0045154C" w:rsidRDefault="003C00DC" w:rsidP="0023111C">
      <w:pPr>
        <w:jc w:val="center"/>
      </w:pPr>
      <w:r w:rsidRPr="003C00DC">
        <w:rPr>
          <w:noProof/>
        </w:rPr>
        <w:drawing>
          <wp:inline distT="0" distB="0" distL="0" distR="0">
            <wp:extent cx="3590925" cy="2362200"/>
            <wp:effectExtent l="19050" t="0" r="9525" b="0"/>
            <wp:docPr id="7" name="Рисунок 5" descr="image171644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age17164490.jpg"/>
                    <pic:cNvPicPr>
                      <a:picLocks noGrp="1" noChangeAspect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482" cy="236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339B" w:rsidRDefault="00EF0F80" w:rsidP="0045154C">
      <w:pPr>
        <w:jc w:val="both"/>
      </w:pPr>
      <w:r>
        <w:t>Одна из самых зрелищных состязаний, борьба на кушаках.</w:t>
      </w:r>
      <w:r w:rsidR="00870576">
        <w:t xml:space="preserve"> </w:t>
      </w:r>
      <w:r>
        <w:t>Сначала борьбу начинают самые маленькие</w:t>
      </w:r>
      <w:r w:rsidR="00800F0B">
        <w:t>, потом среднего возраста.</w:t>
      </w:r>
      <w:r>
        <w:t xml:space="preserve"> </w:t>
      </w:r>
      <w:r w:rsidR="00870576">
        <w:t xml:space="preserve"> В последнюю очередь борются богатыри, самые крепкие ребята. Выигрывает борец</w:t>
      </w:r>
      <w:r w:rsidR="00270E9C">
        <w:t>,</w:t>
      </w:r>
      <w:r w:rsidR="00870576">
        <w:t xml:space="preserve"> положивший противника на обе лопатки. Победитель получает почётное звание сильнейшего борца – батыра</w:t>
      </w:r>
      <w:r w:rsidR="00270E9C">
        <w:t>.</w:t>
      </w:r>
    </w:p>
    <w:p w:rsidR="00EF0F80" w:rsidRDefault="00870576" w:rsidP="0055339B">
      <w:pPr>
        <w:jc w:val="center"/>
      </w:pPr>
      <w:r>
        <w:t>.</w:t>
      </w:r>
      <w:r w:rsidR="00EF0F80">
        <w:t xml:space="preserve"> </w:t>
      </w:r>
      <w:r w:rsidR="0055339B" w:rsidRPr="0055339B">
        <w:rPr>
          <w:noProof/>
        </w:rPr>
        <w:drawing>
          <wp:inline distT="0" distB="0" distL="0" distR="0">
            <wp:extent cx="3209925" cy="2047875"/>
            <wp:effectExtent l="19050" t="0" r="9525" b="0"/>
            <wp:docPr id="19" name="Рисунок 14" descr="a12cc956-a850-4751-b64e-291dd5009b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a12cc956-a850-4751-b64e-291dd5009b10.jpg"/>
                    <pic:cNvPicPr>
                      <a:picLocks noGrp="1" noChangeAspect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154C" w:rsidRPr="0045154C" w:rsidRDefault="0045154C" w:rsidP="0045154C">
      <w:pPr>
        <w:jc w:val="both"/>
      </w:pPr>
      <w:r w:rsidRPr="0045154C">
        <w:lastRenderedPageBreak/>
        <w:t>Ведущий праздника не успевает комментировать происходящие события. Да и говорить-то ему приходится на двух языках – русском и татарском, а ведь уже подходит время называть победителей, которые уходят из круга с великолепными подарками.</w:t>
      </w:r>
    </w:p>
    <w:p w:rsidR="0045154C" w:rsidRPr="0045154C" w:rsidRDefault="0045154C" w:rsidP="0045154C">
      <w:pPr>
        <w:jc w:val="both"/>
      </w:pPr>
      <w:r w:rsidRPr="0045154C">
        <w:t>До самого вечера не смолкают на майдане музыка и смех.</w:t>
      </w:r>
    </w:p>
    <w:p w:rsidR="0045154C" w:rsidRDefault="0045154C" w:rsidP="0045154C">
      <w:pPr>
        <w:jc w:val="both"/>
      </w:pPr>
      <w:r w:rsidRPr="0045154C">
        <w:t>Продолжение праздника пере</w:t>
      </w:r>
      <w:r w:rsidR="0080059A">
        <w:t>ходит на танцплощадке, где бывает</w:t>
      </w:r>
      <w:r w:rsidRPr="0045154C">
        <w:t xml:space="preserve"> еще много веселья, музыки, и плясок,</w:t>
      </w:r>
      <w:r w:rsidR="00870576">
        <w:t xml:space="preserve"> и праздник заканчиваются</w:t>
      </w:r>
      <w:r w:rsidRPr="0045154C">
        <w:t xml:space="preserve"> лишь тогда, когда первые солнечные лучи появ</w:t>
      </w:r>
      <w:r w:rsidR="0080059A">
        <w:t>ю</w:t>
      </w:r>
      <w:r w:rsidRPr="0045154C">
        <w:t>тся на горизонте.</w:t>
      </w:r>
    </w:p>
    <w:p w:rsidR="002208D7" w:rsidRDefault="002208D7" w:rsidP="0045154C">
      <w:pPr>
        <w:jc w:val="both"/>
      </w:pPr>
      <w:r>
        <w:t>А сейчас мы с вами устроим небольшой сабантуй и поиграем в интересные игры:</w:t>
      </w:r>
    </w:p>
    <w:p w:rsidR="002208D7" w:rsidRDefault="002208D7" w:rsidP="002208D7">
      <w:pPr>
        <w:pStyle w:val="a3"/>
        <w:numPr>
          <w:ilvl w:val="0"/>
          <w:numId w:val="1"/>
        </w:numPr>
        <w:jc w:val="both"/>
      </w:pPr>
      <w:r>
        <w:t>«Кто быстрей» (бег в мешках)</w:t>
      </w:r>
    </w:p>
    <w:p w:rsidR="002208D7" w:rsidRDefault="002208D7" w:rsidP="002208D7">
      <w:pPr>
        <w:pStyle w:val="a3"/>
        <w:numPr>
          <w:ilvl w:val="0"/>
          <w:numId w:val="1"/>
        </w:numPr>
        <w:jc w:val="both"/>
      </w:pPr>
      <w:r>
        <w:t>«Донеси яйцо» (бег</w:t>
      </w:r>
      <w:r w:rsidR="00243A70">
        <w:t xml:space="preserve"> с ложкой</w:t>
      </w:r>
      <w:r w:rsidR="00800F0B">
        <w:t xml:space="preserve"> во рту, с положенным </w:t>
      </w:r>
      <w:r w:rsidR="00243A70">
        <w:t xml:space="preserve"> яйцом</w:t>
      </w:r>
      <w:r>
        <w:t>)</w:t>
      </w:r>
    </w:p>
    <w:p w:rsidR="0023111C" w:rsidRDefault="00243A70" w:rsidP="00054AD3">
      <w:pPr>
        <w:pStyle w:val="a3"/>
        <w:numPr>
          <w:ilvl w:val="0"/>
          <w:numId w:val="1"/>
        </w:numPr>
        <w:jc w:val="both"/>
      </w:pPr>
      <w:r>
        <w:t>«Доставание монетки из чана с катыком</w:t>
      </w:r>
    </w:p>
    <w:p w:rsidR="00054AD3" w:rsidRDefault="00054AD3" w:rsidP="00054AD3">
      <w:pPr>
        <w:pStyle w:val="a3"/>
        <w:jc w:val="both"/>
      </w:pPr>
    </w:p>
    <w:p w:rsidR="00054AD3" w:rsidRDefault="00054AD3" w:rsidP="00054AD3">
      <w:pPr>
        <w:pStyle w:val="a3"/>
        <w:jc w:val="center"/>
      </w:pPr>
      <w:r w:rsidRPr="00054AD3">
        <w:rPr>
          <w:noProof/>
        </w:rPr>
        <w:drawing>
          <wp:inline distT="0" distB="0" distL="0" distR="0">
            <wp:extent cx="2025428" cy="3069982"/>
            <wp:effectExtent l="533400" t="0" r="527272" b="0"/>
            <wp:docPr id="38" name="Рисунок 1" descr="F:\дет биб\д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 биб\дб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4192" cy="3083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6559" w:rsidRPr="00CC6559" w:rsidRDefault="00CC6559" w:rsidP="00054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 «Ярмарка Казанская».</w:t>
      </w:r>
    </w:p>
    <w:p w:rsidR="000375E2" w:rsidRPr="0045154C" w:rsidRDefault="000375E2" w:rsidP="0045154C">
      <w:pPr>
        <w:jc w:val="both"/>
      </w:pPr>
    </w:p>
    <w:p w:rsidR="00CC6559" w:rsidRDefault="00CC6559" w:rsidP="00870576">
      <w:pPr>
        <w:jc w:val="both"/>
      </w:pPr>
    </w:p>
    <w:p w:rsidR="002E2C94" w:rsidRDefault="002E2C94" w:rsidP="00870576">
      <w:pPr>
        <w:jc w:val="both"/>
      </w:pPr>
      <w:r>
        <w:t>В двадцать второй раз</w:t>
      </w:r>
      <w:r w:rsidR="000375E2">
        <w:t xml:space="preserve"> отгуляла – отшумела в Малмыже</w:t>
      </w:r>
      <w:r w:rsidR="00CE166A">
        <w:t xml:space="preserve"> «Ярмарка Казанская». Областной праздник собрал на своих площадках тысячи малмыжан и гостей города.</w:t>
      </w:r>
    </w:p>
    <w:p w:rsidR="00C64520" w:rsidRDefault="00870576" w:rsidP="00870576">
      <w:pPr>
        <w:jc w:val="both"/>
      </w:pPr>
      <w:r w:rsidRPr="00870576">
        <w:t>Возник</w:t>
      </w:r>
      <w:r w:rsidR="00CE166A">
        <w:t xml:space="preserve"> этот праздник</w:t>
      </w:r>
      <w:r w:rsidRPr="00870576">
        <w:t xml:space="preserve"> в связи с почитанием иконы Казанской Божьей Матери, чтимой православными  жителями города.</w:t>
      </w:r>
    </w:p>
    <w:p w:rsidR="00C64520" w:rsidRDefault="00C64520" w:rsidP="00870576">
      <w:pPr>
        <w:jc w:val="both"/>
      </w:pPr>
    </w:p>
    <w:p w:rsidR="00C64520" w:rsidRDefault="00C64520" w:rsidP="00870576">
      <w:pPr>
        <w:jc w:val="both"/>
      </w:pPr>
    </w:p>
    <w:p w:rsidR="00870576" w:rsidRPr="00870576" w:rsidRDefault="00CE166A" w:rsidP="00870576">
      <w:pPr>
        <w:jc w:val="both"/>
      </w:pPr>
      <w:r>
        <w:t xml:space="preserve"> </w:t>
      </w:r>
      <w:r w:rsidR="00C64520" w:rsidRPr="00C64520">
        <w:rPr>
          <w:noProof/>
        </w:rPr>
        <w:drawing>
          <wp:inline distT="0" distB="0" distL="0" distR="0">
            <wp:extent cx="2476500" cy="1857375"/>
            <wp:effectExtent l="19050" t="0" r="0" b="0"/>
            <wp:docPr id="25" name="Рисунок 22" descr="http://itd1.mycdn.me/getImage?photoId=510206442324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1.mycdn.me/getImage?photoId=510206442324&amp;photoType=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64520">
        <w:t xml:space="preserve">   </w:t>
      </w:r>
      <w:r w:rsidR="00C64520" w:rsidRPr="00C64520">
        <w:rPr>
          <w:noProof/>
        </w:rPr>
        <w:drawing>
          <wp:inline distT="0" distB="0" distL="0" distR="0">
            <wp:extent cx="2839844" cy="1828800"/>
            <wp:effectExtent l="19050" t="0" r="0" b="0"/>
            <wp:docPr id="29" name="Рисунок 10" descr="http://uld6.mycdn.me/getImage?photoId=532667977300&amp;photoTyp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ld6.mycdn.me/getImage?photoId=532667977300&amp;photoType=3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85" cy="1830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4520" w:rsidRDefault="00C64520" w:rsidP="00870576">
      <w:pPr>
        <w:jc w:val="both"/>
      </w:pPr>
    </w:p>
    <w:p w:rsidR="00C64520" w:rsidRDefault="00C64520" w:rsidP="00870576">
      <w:pPr>
        <w:jc w:val="both"/>
      </w:pPr>
    </w:p>
    <w:p w:rsidR="003C00DC" w:rsidRDefault="002E2C94" w:rsidP="00870576">
      <w:pPr>
        <w:jc w:val="both"/>
      </w:pPr>
      <w:r>
        <w:lastRenderedPageBreak/>
        <w:t>И</w:t>
      </w:r>
      <w:r w:rsidR="00870576" w:rsidRPr="00870576">
        <w:t xml:space="preserve">кона была явлена в городе Казани чудесным образом в 1579 году отроковице Матроне. Трижды являлась Божия Матерь во сне, указывая ей место нахождения чудотворной иконы. Девочка вместе с матерью исполнили повеление </w:t>
      </w:r>
      <w:proofErr w:type="gramStart"/>
      <w:r w:rsidR="00870576" w:rsidRPr="00870576">
        <w:t>Богородицы</w:t>
      </w:r>
      <w:proofErr w:type="gramEnd"/>
      <w:r w:rsidR="00870576" w:rsidRPr="00870576">
        <w:t xml:space="preserve"> и  икона была извлечена из земли на месте недавнего пожара.</w:t>
      </w:r>
      <w:r>
        <w:t xml:space="preserve"> </w:t>
      </w:r>
      <w:r w:rsidR="00870576" w:rsidRPr="00870576">
        <w:t>На месте явления иконы собралось множество народа и священства. От иконы происходили м</w:t>
      </w:r>
      <w:r>
        <w:t>ногочисленные исцеления больных</w:t>
      </w:r>
      <w:r w:rsidR="00870576" w:rsidRPr="00870576">
        <w:t>.</w:t>
      </w:r>
      <w:r w:rsidR="00CC6559">
        <w:t xml:space="preserve"> </w:t>
      </w:r>
      <w:r w:rsidR="00D30434">
        <w:t>Начинается</w:t>
      </w:r>
      <w:r w:rsidR="00870576" w:rsidRPr="00870576">
        <w:t xml:space="preserve"> празднование с Божественной литургии с участием собор</w:t>
      </w:r>
      <w:r w:rsidR="00603B46">
        <w:t>а священников области и районов. П</w:t>
      </w:r>
      <w:r w:rsidR="00D30434">
        <w:t xml:space="preserve">равославные жители совершают праздничный </w:t>
      </w:r>
      <w:r w:rsidR="00870576" w:rsidRPr="00870576">
        <w:t xml:space="preserve">молебен и </w:t>
      </w:r>
      <w:r w:rsidR="00D30434">
        <w:t>крестный ход.</w:t>
      </w:r>
      <w:r w:rsidR="000A0502">
        <w:t xml:space="preserve"> Затем начинается основная часть праздника.</w:t>
      </w:r>
    </w:p>
    <w:p w:rsidR="003C00DC" w:rsidRDefault="003C00DC" w:rsidP="003C00DC">
      <w:pPr>
        <w:jc w:val="center"/>
      </w:pPr>
      <w:r w:rsidRPr="003C00DC">
        <w:rPr>
          <w:noProof/>
        </w:rPr>
        <w:drawing>
          <wp:inline distT="0" distB="0" distL="0" distR="0">
            <wp:extent cx="3724275" cy="2333625"/>
            <wp:effectExtent l="19050" t="0" r="9525" b="0"/>
            <wp:docPr id="13" name="Рисунок 13" descr="http://ia116.mycdn.me/getImage?photoId=506827792063&amp;photoTyp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a116.mycdn.me/getImage?photoId=506827792063&amp;photoType=3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550" cy="2336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00DC" w:rsidRDefault="003C00DC" w:rsidP="00870576">
      <w:pPr>
        <w:jc w:val="both"/>
      </w:pPr>
    </w:p>
    <w:p w:rsidR="003C00DC" w:rsidRDefault="003C00DC" w:rsidP="00870576">
      <w:pPr>
        <w:jc w:val="both"/>
      </w:pPr>
    </w:p>
    <w:p w:rsidR="0016376A" w:rsidRDefault="000A0502" w:rsidP="00870576">
      <w:pPr>
        <w:jc w:val="both"/>
      </w:pPr>
      <w:r>
        <w:t xml:space="preserve"> </w:t>
      </w:r>
      <w:r w:rsidR="000B5EBB">
        <w:t>С утра в городском парке</w:t>
      </w:r>
      <w:r w:rsidR="00800F0B">
        <w:t xml:space="preserve"> открывается </w:t>
      </w:r>
      <w:r w:rsidR="000B5EBB">
        <w:t xml:space="preserve"> выставка – продажа – конкурс изделий мастеров декоративно</w:t>
      </w:r>
      <w:r w:rsidR="0016376A">
        <w:t xml:space="preserve"> – прикладного искусства.</w:t>
      </w:r>
    </w:p>
    <w:p w:rsidR="00B63955" w:rsidRDefault="00B63955" w:rsidP="00870576">
      <w:pPr>
        <w:jc w:val="both"/>
      </w:pPr>
    </w:p>
    <w:p w:rsidR="00B63955" w:rsidRDefault="00B63955" w:rsidP="00870576">
      <w:pPr>
        <w:jc w:val="both"/>
      </w:pPr>
    </w:p>
    <w:p w:rsidR="003C00DC" w:rsidRDefault="00055F4E" w:rsidP="00870576">
      <w:pPr>
        <w:jc w:val="both"/>
      </w:pPr>
      <w:r>
        <w:rPr>
          <w:noProof/>
        </w:rPr>
        <w:t xml:space="preserve">   </w:t>
      </w:r>
      <w:r w:rsidR="003C00DC" w:rsidRPr="003C00DC">
        <w:rPr>
          <w:noProof/>
        </w:rPr>
        <w:drawing>
          <wp:inline distT="0" distB="0" distL="0" distR="0">
            <wp:extent cx="2286000" cy="2190750"/>
            <wp:effectExtent l="19050" t="0" r="0" b="0"/>
            <wp:docPr id="16" name="Рисунок 16" descr="http://itd2.mycdn.me/getImage?photoId=506828569791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td2.mycdn.me/getImage?photoId=506828569791&amp;photoType=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 w:rsidRPr="00055F4E">
        <w:rPr>
          <w:noProof/>
        </w:rPr>
        <w:drawing>
          <wp:inline distT="0" distB="0" distL="0" distR="0">
            <wp:extent cx="2647783" cy="2190750"/>
            <wp:effectExtent l="19050" t="0" r="167" b="0"/>
            <wp:docPr id="23" name="Рисунок 25" descr="http://ia116.mycdn.me/getImage?photoId=436607689151&amp;photoTyp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a116.mycdn.me/getImage?photoId=436607689151&amp;photoType=3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783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3955" w:rsidRDefault="00B63955" w:rsidP="00870576">
      <w:pPr>
        <w:jc w:val="both"/>
      </w:pPr>
    </w:p>
    <w:p w:rsidR="00B63955" w:rsidRDefault="00B63955" w:rsidP="00870576">
      <w:pPr>
        <w:jc w:val="both"/>
      </w:pPr>
    </w:p>
    <w:p w:rsidR="00B63955" w:rsidRDefault="00B63955" w:rsidP="00870576">
      <w:pPr>
        <w:jc w:val="both"/>
      </w:pPr>
    </w:p>
    <w:p w:rsidR="00B63955" w:rsidRDefault="00B63955" w:rsidP="00870576">
      <w:pPr>
        <w:jc w:val="both"/>
      </w:pPr>
    </w:p>
    <w:p w:rsidR="00D30434" w:rsidRDefault="0016376A" w:rsidP="00870576">
      <w:pPr>
        <w:jc w:val="both"/>
      </w:pPr>
      <w:r>
        <w:t>На ней были представлены вышивка, изделия из соломки,</w:t>
      </w:r>
      <w:r w:rsidR="00B63955">
        <w:t xml:space="preserve"> бисера, солёного теста,</w:t>
      </w:r>
      <w:r>
        <w:t xml:space="preserve"> лозы, мебель ручной работы, резьба по дереву</w:t>
      </w:r>
      <w:r w:rsidR="00B63955">
        <w:t>, мягкая игрушка</w:t>
      </w:r>
      <w:r>
        <w:t xml:space="preserve"> и многое другое.</w:t>
      </w:r>
      <w:r w:rsidR="00A75DEF">
        <w:t xml:space="preserve"> </w:t>
      </w:r>
      <w:r>
        <w:t>Огромное количество</w:t>
      </w:r>
      <w:r w:rsidR="00A75DEF">
        <w:t xml:space="preserve"> народа собирается вокруг «Этногородка», где проходит выставка – дег</w:t>
      </w:r>
      <w:r w:rsidR="00B63955">
        <w:t xml:space="preserve">устация блюд национальной кухни: </w:t>
      </w:r>
      <w:proofErr w:type="spellStart"/>
      <w:r w:rsidR="00B63955">
        <w:t>чак</w:t>
      </w:r>
      <w:proofErr w:type="spellEnd"/>
      <w:r w:rsidR="00B63955">
        <w:t xml:space="preserve"> – </w:t>
      </w:r>
      <w:proofErr w:type="spellStart"/>
      <w:r w:rsidR="00B63955">
        <w:t>чак</w:t>
      </w:r>
      <w:proofErr w:type="spellEnd"/>
      <w:r w:rsidR="00B63955">
        <w:t xml:space="preserve">, </w:t>
      </w:r>
      <w:proofErr w:type="spellStart"/>
      <w:r w:rsidR="00B63955">
        <w:t>балеш</w:t>
      </w:r>
      <w:proofErr w:type="spellEnd"/>
      <w:r w:rsidR="00B63955">
        <w:t xml:space="preserve">, </w:t>
      </w:r>
      <w:proofErr w:type="spellStart"/>
      <w:r w:rsidR="00B63955">
        <w:t>бавырсак</w:t>
      </w:r>
      <w:proofErr w:type="spellEnd"/>
      <w:r w:rsidR="00B63955">
        <w:t>, всевозможные пироги, блины, мёд и всякие сладости. Каждая площадка была оформлена с национальным колоритом.</w:t>
      </w:r>
    </w:p>
    <w:p w:rsidR="003C00DC" w:rsidRDefault="003C00DC" w:rsidP="00870576">
      <w:pPr>
        <w:jc w:val="both"/>
      </w:pPr>
    </w:p>
    <w:p w:rsidR="003C00DC" w:rsidRDefault="003C00DC" w:rsidP="00870576">
      <w:pPr>
        <w:jc w:val="both"/>
      </w:pPr>
      <w:r>
        <w:lastRenderedPageBreak/>
        <w:t xml:space="preserve">    </w:t>
      </w:r>
      <w:r w:rsidRPr="003C00DC">
        <w:rPr>
          <w:noProof/>
        </w:rPr>
        <w:drawing>
          <wp:inline distT="0" distB="0" distL="0" distR="0">
            <wp:extent cx="2666999" cy="2257425"/>
            <wp:effectExtent l="19050" t="0" r="1" b="0"/>
            <wp:docPr id="4" name="Рисунок 28" descr="http://ia116.mycdn.me/getImage?photoId=436607688895&amp;photoTyp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a116.mycdn.me/getImage?photoId=436607688895&amp;photoType=3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083" cy="22591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</w:t>
      </w:r>
      <w:r w:rsidR="00530A44" w:rsidRPr="00530A44">
        <w:rPr>
          <w:noProof/>
        </w:rPr>
        <w:drawing>
          <wp:inline distT="0" distB="0" distL="0" distR="0">
            <wp:extent cx="2609850" cy="2209800"/>
            <wp:effectExtent l="19050" t="0" r="0" b="0"/>
            <wp:docPr id="41" name="Рисунок 25" descr="http://sp43.ru/uploads/_83_11_07_html_m4701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p43.ru/uploads/_83_11_07_html_m47012020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24" cy="22122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</w:t>
      </w:r>
    </w:p>
    <w:p w:rsidR="00E21A6A" w:rsidRDefault="00E21A6A" w:rsidP="00870576">
      <w:pPr>
        <w:jc w:val="both"/>
      </w:pPr>
    </w:p>
    <w:p w:rsidR="00E21A6A" w:rsidRDefault="00E21A6A" w:rsidP="00870576">
      <w:pPr>
        <w:jc w:val="both"/>
      </w:pPr>
      <w:r w:rsidRPr="00E21A6A">
        <w:rPr>
          <w:noProof/>
        </w:rPr>
        <w:drawing>
          <wp:inline distT="0" distB="0" distL="0" distR="0">
            <wp:extent cx="2495550" cy="2181225"/>
            <wp:effectExtent l="19050" t="0" r="0" b="0"/>
            <wp:docPr id="28" name="Рисунок 28" descr="http://ia116.mycdn.me/getImage?photoId=506829429439&amp;photoTyp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a116.mycdn.me/getImage?photoId=506829429439&amp;photoType=3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624" cy="2183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</w:t>
      </w:r>
      <w:r w:rsidR="008A4BE6">
        <w:t xml:space="preserve">   </w:t>
      </w:r>
      <w:r>
        <w:t xml:space="preserve">       </w:t>
      </w:r>
      <w:r w:rsidR="008A4BE6" w:rsidRPr="008A4BE6">
        <w:rPr>
          <w:noProof/>
        </w:rPr>
        <w:drawing>
          <wp:inline distT="0" distB="0" distL="0" distR="0">
            <wp:extent cx="2724150" cy="2076450"/>
            <wp:effectExtent l="19050" t="0" r="0" b="0"/>
            <wp:docPr id="2" name="Рисунок 7" descr="http://itd2.mycdn.me/getImage?photoId=506829428927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d2.mycdn.me/getImage?photoId=506829428927&amp;photoType=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578D" w:rsidRDefault="00D30434" w:rsidP="00E21A6A">
      <w:r>
        <w:t>С</w:t>
      </w:r>
      <w:r w:rsidR="00870576" w:rsidRPr="00870576">
        <w:t>амая любимая и веселая часть праздника – это костюмированн</w:t>
      </w:r>
      <w:r w:rsidR="00CC6559">
        <w:t>ое шествие, которое представляет</w:t>
      </w:r>
      <w:r w:rsidR="00870576" w:rsidRPr="00870576">
        <w:t xml:space="preserve"> собой шумную процессию из длинной колонны.</w:t>
      </w:r>
    </w:p>
    <w:p w:rsidR="005E578D" w:rsidRDefault="005E578D" w:rsidP="00E21A6A"/>
    <w:p w:rsidR="005E578D" w:rsidRDefault="00D30B61" w:rsidP="00E21A6A">
      <w:r>
        <w:t xml:space="preserve">   </w:t>
      </w:r>
      <w:r w:rsidR="005E578D" w:rsidRPr="005E578D">
        <w:rPr>
          <w:noProof/>
        </w:rPr>
        <w:drawing>
          <wp:inline distT="0" distB="0" distL="0" distR="0">
            <wp:extent cx="2495550" cy="1871663"/>
            <wp:effectExtent l="19050" t="0" r="0" b="0"/>
            <wp:docPr id="9" name="Рисунок 1" descr="http://malmyzh.3dn.ru/_ph/17/2/72096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myzh.3dn.ru/_ph/17/2/720960827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6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E578D">
        <w:t xml:space="preserve">   </w:t>
      </w:r>
      <w:r w:rsidR="005E578D" w:rsidRPr="005E578D">
        <w:rPr>
          <w:noProof/>
        </w:rPr>
        <w:drawing>
          <wp:inline distT="0" distB="0" distL="0" distR="0">
            <wp:extent cx="2475542" cy="1876425"/>
            <wp:effectExtent l="19050" t="0" r="958" b="0"/>
            <wp:docPr id="11" name="Рисунок 4" descr="http://www.gtrk-vyatka.ru/uploads/posts/2013-07/1374568054_malmiz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trk-vyatka.ru/uploads/posts/2013-07/1374568054_malmiz-p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89" cy="18775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578D" w:rsidRDefault="005E578D" w:rsidP="00E21A6A"/>
    <w:p w:rsidR="005E578D" w:rsidRDefault="00D30B61" w:rsidP="00E21A6A">
      <w:r>
        <w:t xml:space="preserve">     </w:t>
      </w:r>
      <w:r w:rsidR="005E578D" w:rsidRPr="005E578D">
        <w:rPr>
          <w:noProof/>
        </w:rPr>
        <w:drawing>
          <wp:inline distT="0" distB="0" distL="0" distR="0">
            <wp:extent cx="2371725" cy="2018682"/>
            <wp:effectExtent l="19050" t="0" r="9525" b="0"/>
            <wp:docPr id="12" name="Рисунок 7" descr="http://malmyzh.3dn.ru/_ph/17/2/15078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lmyzh.3dn.ru/_ph/17/2/15078729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21" cy="20204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E578D">
        <w:t xml:space="preserve">   </w:t>
      </w:r>
      <w:r w:rsidR="005E578D" w:rsidRPr="005E578D">
        <w:rPr>
          <w:noProof/>
        </w:rPr>
        <w:drawing>
          <wp:inline distT="0" distB="0" distL="0" distR="0">
            <wp:extent cx="2590165" cy="2019300"/>
            <wp:effectExtent l="19050" t="0" r="635" b="0"/>
            <wp:docPr id="21" name="Рисунок 16" descr="http://malmyzh.3dn.ru/_ph/17/2/41347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lmyzh.3dn.ru/_ph/17/2/413473640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81" cy="2021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578D" w:rsidRDefault="005E578D" w:rsidP="00E21A6A"/>
    <w:p w:rsidR="005E578D" w:rsidRDefault="00D30B61" w:rsidP="00E21A6A">
      <w:r>
        <w:t xml:space="preserve">    </w:t>
      </w:r>
      <w:r w:rsidR="005E578D" w:rsidRPr="005E578D">
        <w:rPr>
          <w:noProof/>
        </w:rPr>
        <w:drawing>
          <wp:inline distT="0" distB="0" distL="0" distR="0">
            <wp:extent cx="2371725" cy="1885950"/>
            <wp:effectExtent l="19050" t="0" r="9525" b="0"/>
            <wp:docPr id="22" name="Рисунок 19" descr="http://malmyzh.3dn.ru/_ph/18/2/30097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lmyzh.3dn.ru/_ph/18/2/300975434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49" cy="1886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E578D">
        <w:t xml:space="preserve">   </w:t>
      </w:r>
      <w:r w:rsidR="005E578D" w:rsidRPr="005E578D">
        <w:rPr>
          <w:noProof/>
        </w:rPr>
        <w:drawing>
          <wp:inline distT="0" distB="0" distL="0" distR="0">
            <wp:extent cx="2501900" cy="1876425"/>
            <wp:effectExtent l="19050" t="0" r="0" b="0"/>
            <wp:docPr id="31" name="Рисунок 31" descr="http://ia116.mycdn.me/getImage?photoId=506831760575&amp;photoTyp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a116.mycdn.me/getImage?photoId=506831760575&amp;photoType=3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1A6A" w:rsidRDefault="00870576" w:rsidP="00E21A6A">
      <w:r w:rsidRPr="00870576">
        <w:t xml:space="preserve"> И вся карнавальная публика: хохочущая, поющая, выкидывающая немыслимые фортели, наряженная в самые причудливые одежды, отправляется в путь по центральной улице. Под громкие аплодисменты и приветствия зрителей проходит на стадион, где победителям вручаются похвальные грамоты и призы.</w:t>
      </w:r>
      <w:r w:rsidR="00B42E49">
        <w:t xml:space="preserve"> Праздник продолжается до позднего вечера. Идёт выступление творческих и национальных коллективов. </w:t>
      </w:r>
    </w:p>
    <w:p w:rsidR="00E21A6A" w:rsidRDefault="00E21A6A" w:rsidP="00E21A6A">
      <w:pPr>
        <w:jc w:val="center"/>
      </w:pPr>
      <w:r w:rsidRPr="00E21A6A">
        <w:rPr>
          <w:noProof/>
        </w:rPr>
        <w:drawing>
          <wp:inline distT="0" distB="0" distL="0" distR="0">
            <wp:extent cx="3630405" cy="2428875"/>
            <wp:effectExtent l="19050" t="0" r="8145" b="0"/>
            <wp:docPr id="1" name="Рисунок 13" descr="http://malmyzh.3dn.ru/_ph/18/2/938103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lmyzh.3dn.ru/_ph/18/2/938103193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226" cy="24341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1A6A" w:rsidRDefault="003636F4" w:rsidP="00870576">
      <w:pPr>
        <w:jc w:val="both"/>
      </w:pPr>
      <w:r>
        <w:t>Всех заводя</w:t>
      </w:r>
      <w:r w:rsidR="00B42E49">
        <w:t xml:space="preserve">т </w:t>
      </w:r>
      <w:r>
        <w:t>зажигательные марийские гуляния «Куштэмаш»,</w:t>
      </w:r>
      <w:r w:rsidR="00F8796B">
        <w:t xml:space="preserve"> </w:t>
      </w:r>
      <w:r>
        <w:t>где звучат песни и частушки. И каждый старается перещеголять друг друга в</w:t>
      </w:r>
      <w:r w:rsidR="00F8796B">
        <w:t xml:space="preserve"> пляске, выделывая марийскую  восьмёрку.</w:t>
      </w:r>
    </w:p>
    <w:p w:rsidR="00E21A6A" w:rsidRDefault="00E21A6A" w:rsidP="00870576">
      <w:pPr>
        <w:jc w:val="both"/>
      </w:pPr>
    </w:p>
    <w:p w:rsidR="00E21A6A" w:rsidRDefault="00E21A6A" w:rsidP="00E21A6A">
      <w:pPr>
        <w:jc w:val="center"/>
      </w:pPr>
      <w:r w:rsidRPr="00E21A6A">
        <w:rPr>
          <w:noProof/>
        </w:rPr>
        <w:drawing>
          <wp:inline distT="0" distB="0" distL="0" distR="0">
            <wp:extent cx="3760195" cy="2695575"/>
            <wp:effectExtent l="19050" t="0" r="0" b="0"/>
            <wp:docPr id="6" name="Рисунок 10" descr="http://malmyzh.3dn.ru/_ph/18/2/154298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lmyzh.3dn.ru/_ph/18/2/154298421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550" cy="26958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70576" w:rsidRPr="00870576" w:rsidRDefault="00F8796B" w:rsidP="00870576">
      <w:pPr>
        <w:jc w:val="both"/>
      </w:pPr>
      <w:r>
        <w:t xml:space="preserve"> Праздник завершает красочный фейерверк и молодёжная дискотека.</w:t>
      </w:r>
      <w:r w:rsidR="003636F4">
        <w:t xml:space="preserve"> </w:t>
      </w:r>
    </w:p>
    <w:p w:rsidR="00870576" w:rsidRPr="00870576" w:rsidRDefault="00870576" w:rsidP="00870576">
      <w:pPr>
        <w:jc w:val="both"/>
      </w:pPr>
      <w:r w:rsidRPr="00870576">
        <w:lastRenderedPageBreak/>
        <w:t>И сегодня у вас, ребята, есть возможность поучаствовать в таком шествии в костюмах литературных героев.  Вам предстоит не просто пройтись, а защитить костюм выбранного героя.</w:t>
      </w:r>
    </w:p>
    <w:p w:rsidR="00870576" w:rsidRPr="00CC6559" w:rsidRDefault="00870576" w:rsidP="00870576">
      <w:pPr>
        <w:jc w:val="center"/>
        <w:rPr>
          <w:b/>
        </w:rPr>
      </w:pPr>
      <w:r w:rsidRPr="00CC6559">
        <w:rPr>
          <w:b/>
        </w:rPr>
        <w:t>Начинаем наш парад,</w:t>
      </w:r>
    </w:p>
    <w:p w:rsidR="00870576" w:rsidRPr="00CC6559" w:rsidRDefault="00870576" w:rsidP="00870576">
      <w:pPr>
        <w:jc w:val="center"/>
        <w:rPr>
          <w:b/>
        </w:rPr>
      </w:pPr>
      <w:r w:rsidRPr="00CC6559">
        <w:rPr>
          <w:b/>
        </w:rPr>
        <w:t>Начинаем маскарад.</w:t>
      </w:r>
    </w:p>
    <w:p w:rsidR="00870576" w:rsidRPr="00CC6559" w:rsidRDefault="00870576" w:rsidP="00870576">
      <w:pPr>
        <w:jc w:val="center"/>
        <w:rPr>
          <w:b/>
        </w:rPr>
      </w:pPr>
      <w:r w:rsidRPr="00CC6559">
        <w:rPr>
          <w:b/>
        </w:rPr>
        <w:t>Все знакомые герои</w:t>
      </w:r>
    </w:p>
    <w:p w:rsidR="00870576" w:rsidRPr="00CC6559" w:rsidRDefault="00870576" w:rsidP="00870576">
      <w:pPr>
        <w:jc w:val="center"/>
        <w:rPr>
          <w:b/>
        </w:rPr>
      </w:pPr>
      <w:r w:rsidRPr="00CC6559">
        <w:rPr>
          <w:b/>
        </w:rPr>
        <w:t>Вас приветствовать хотят!</w:t>
      </w:r>
    </w:p>
    <w:p w:rsidR="00CC6559" w:rsidRDefault="00CC6559"/>
    <w:p w:rsidR="00D1068A" w:rsidRDefault="00A55219">
      <w:r>
        <w:t>(карнавальное</w:t>
      </w:r>
      <w:r w:rsidR="00B42E49">
        <w:t xml:space="preserve">  шествие ребят в костюмах Красной шапочки, Буратино, Незнайки и других сказочных героев).</w:t>
      </w:r>
    </w:p>
    <w:p w:rsidR="00054AD3" w:rsidRDefault="00054AD3"/>
    <w:p w:rsidR="00CC6559" w:rsidRDefault="00054AD3">
      <w:r w:rsidRPr="00054AD3">
        <w:rPr>
          <w:noProof/>
        </w:rPr>
        <w:drawing>
          <wp:inline distT="0" distB="0" distL="0" distR="0">
            <wp:extent cx="1823082" cy="2732152"/>
            <wp:effectExtent l="476250" t="0" r="462918" b="0"/>
            <wp:docPr id="34" name="Рисунок 3" descr="F:\дет биб\мосу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т биб\мосунов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3082" cy="2732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054AD3">
        <w:rPr>
          <w:noProof/>
        </w:rPr>
        <w:drawing>
          <wp:inline distT="0" distB="0" distL="0" distR="0">
            <wp:extent cx="1774475" cy="2704535"/>
            <wp:effectExtent l="476250" t="0" r="473425" b="0"/>
            <wp:docPr id="35" name="Рисунок 2" descr="F:\дет биб\д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т биб\дб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4744" cy="27049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529EC" w:rsidRDefault="00E529EC">
      <w:r>
        <w:t>Традиционные народные праздники издавна занимали одно из основных мест в духовной жизни народа. Возникшие в глубокой древности и связанные с хозяйственной жизнью, они охватывали широкую сферу жизненных интересов народа и служили важнейшими компонентами этнического самосознания.</w:t>
      </w:r>
      <w:r w:rsidR="00956FE8">
        <w:t xml:space="preserve"> </w:t>
      </w:r>
      <w:r>
        <w:t>Как час культурного наследия традиционные праздники до настоящего времени смогли сохранить свойственные этносу специфические черты и функции</w:t>
      </w:r>
      <w:r w:rsidR="008B59DF">
        <w:t xml:space="preserve"> и с</w:t>
      </w:r>
      <w:r>
        <w:t>егодня они продолжают своеобразно отражать связь времён настоящего и прошедшего.</w:t>
      </w:r>
    </w:p>
    <w:p w:rsidR="008B59DF" w:rsidRDefault="008B59DF" w:rsidP="00C64520">
      <w:pPr>
        <w:jc w:val="center"/>
        <w:rPr>
          <w:b/>
        </w:rPr>
      </w:pPr>
    </w:p>
    <w:p w:rsidR="00C64520" w:rsidRPr="00CC6559" w:rsidRDefault="00C64520" w:rsidP="00C64520">
      <w:pPr>
        <w:jc w:val="center"/>
        <w:rPr>
          <w:b/>
        </w:rPr>
      </w:pPr>
      <w:r w:rsidRPr="00CC6559">
        <w:rPr>
          <w:b/>
        </w:rPr>
        <w:t>Лет прошло с тех пор немало.</w:t>
      </w:r>
    </w:p>
    <w:p w:rsidR="00C64520" w:rsidRPr="00CC6559" w:rsidRDefault="00C64520" w:rsidP="00C64520">
      <w:pPr>
        <w:jc w:val="center"/>
        <w:rPr>
          <w:b/>
        </w:rPr>
      </w:pPr>
      <w:r w:rsidRPr="00CC6559">
        <w:rPr>
          <w:b/>
        </w:rPr>
        <w:t>Изменялось всё не раз.</w:t>
      </w:r>
    </w:p>
    <w:p w:rsidR="00C64520" w:rsidRPr="00CC6559" w:rsidRDefault="00C64520" w:rsidP="00C64520">
      <w:pPr>
        <w:jc w:val="center"/>
        <w:rPr>
          <w:b/>
        </w:rPr>
      </w:pPr>
      <w:r w:rsidRPr="00CC6559">
        <w:rPr>
          <w:b/>
        </w:rPr>
        <w:t>Неизменна только память,</w:t>
      </w:r>
    </w:p>
    <w:p w:rsidR="00C64520" w:rsidRPr="004C74F9" w:rsidRDefault="00C64520" w:rsidP="004C74F9">
      <w:pPr>
        <w:jc w:val="center"/>
      </w:pPr>
      <w:r w:rsidRPr="00CC6559">
        <w:rPr>
          <w:b/>
        </w:rPr>
        <w:t>Что живёт  в сердцах у нас</w:t>
      </w:r>
      <w:r>
        <w:t>!</w:t>
      </w:r>
    </w:p>
    <w:sectPr w:rsidR="00C64520" w:rsidRPr="004C74F9" w:rsidSect="0014254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0E55"/>
    <w:multiLevelType w:val="hybridMultilevel"/>
    <w:tmpl w:val="3414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61E"/>
    <w:rsid w:val="00033AC4"/>
    <w:rsid w:val="000375E2"/>
    <w:rsid w:val="00054AD3"/>
    <w:rsid w:val="00055F4E"/>
    <w:rsid w:val="00072668"/>
    <w:rsid w:val="000A0502"/>
    <w:rsid w:val="000B5EBB"/>
    <w:rsid w:val="000C5911"/>
    <w:rsid w:val="00102808"/>
    <w:rsid w:val="00142542"/>
    <w:rsid w:val="0014377E"/>
    <w:rsid w:val="0016376A"/>
    <w:rsid w:val="00184C0F"/>
    <w:rsid w:val="0019018B"/>
    <w:rsid w:val="001D2A9A"/>
    <w:rsid w:val="002208D7"/>
    <w:rsid w:val="0023111C"/>
    <w:rsid w:val="00243A70"/>
    <w:rsid w:val="00270E9C"/>
    <w:rsid w:val="002E233B"/>
    <w:rsid w:val="002E2C94"/>
    <w:rsid w:val="00301068"/>
    <w:rsid w:val="00302CAC"/>
    <w:rsid w:val="003636F4"/>
    <w:rsid w:val="00374156"/>
    <w:rsid w:val="0039110F"/>
    <w:rsid w:val="003C00DC"/>
    <w:rsid w:val="003D16E4"/>
    <w:rsid w:val="003D6FD4"/>
    <w:rsid w:val="0045154C"/>
    <w:rsid w:val="00454DAB"/>
    <w:rsid w:val="00465A0D"/>
    <w:rsid w:val="004C74F9"/>
    <w:rsid w:val="004E414F"/>
    <w:rsid w:val="0050072D"/>
    <w:rsid w:val="00530A44"/>
    <w:rsid w:val="00550161"/>
    <w:rsid w:val="0055339B"/>
    <w:rsid w:val="00555A87"/>
    <w:rsid w:val="005771D8"/>
    <w:rsid w:val="00592F4A"/>
    <w:rsid w:val="005E069E"/>
    <w:rsid w:val="005E578D"/>
    <w:rsid w:val="00602B41"/>
    <w:rsid w:val="00603B46"/>
    <w:rsid w:val="00684614"/>
    <w:rsid w:val="006E4DE4"/>
    <w:rsid w:val="006E542D"/>
    <w:rsid w:val="00716EE1"/>
    <w:rsid w:val="00753613"/>
    <w:rsid w:val="0077311B"/>
    <w:rsid w:val="0080059A"/>
    <w:rsid w:val="00800F0B"/>
    <w:rsid w:val="00870576"/>
    <w:rsid w:val="008A4BE6"/>
    <w:rsid w:val="008A5968"/>
    <w:rsid w:val="008B59DF"/>
    <w:rsid w:val="0090275D"/>
    <w:rsid w:val="00933D16"/>
    <w:rsid w:val="00950B9B"/>
    <w:rsid w:val="00956FE8"/>
    <w:rsid w:val="0097587D"/>
    <w:rsid w:val="00981835"/>
    <w:rsid w:val="009C10B8"/>
    <w:rsid w:val="00A256C8"/>
    <w:rsid w:val="00A55219"/>
    <w:rsid w:val="00A75DEF"/>
    <w:rsid w:val="00B04AAC"/>
    <w:rsid w:val="00B11809"/>
    <w:rsid w:val="00B42E49"/>
    <w:rsid w:val="00B63955"/>
    <w:rsid w:val="00BA145F"/>
    <w:rsid w:val="00C27226"/>
    <w:rsid w:val="00C64520"/>
    <w:rsid w:val="00CA3CE1"/>
    <w:rsid w:val="00CC6559"/>
    <w:rsid w:val="00CD3E81"/>
    <w:rsid w:val="00CE166A"/>
    <w:rsid w:val="00D1068A"/>
    <w:rsid w:val="00D30434"/>
    <w:rsid w:val="00D30B61"/>
    <w:rsid w:val="00D63F9A"/>
    <w:rsid w:val="00DC31A9"/>
    <w:rsid w:val="00DD7CBA"/>
    <w:rsid w:val="00DE761E"/>
    <w:rsid w:val="00E03455"/>
    <w:rsid w:val="00E21A6A"/>
    <w:rsid w:val="00E529EC"/>
    <w:rsid w:val="00E60689"/>
    <w:rsid w:val="00E81693"/>
    <w:rsid w:val="00ED2DFE"/>
    <w:rsid w:val="00ED2F59"/>
    <w:rsid w:val="00EF0F80"/>
    <w:rsid w:val="00F632C6"/>
    <w:rsid w:val="00F8796B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0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0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8D5D-E9D3-40F7-9BA1-49EF54D4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11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masha</cp:lastModifiedBy>
  <cp:revision>26</cp:revision>
  <dcterms:created xsi:type="dcterms:W3CDTF">2013-11-20T05:04:00Z</dcterms:created>
  <dcterms:modified xsi:type="dcterms:W3CDTF">2013-11-26T04:03:00Z</dcterms:modified>
</cp:coreProperties>
</file>